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945" w:rsidRDefault="000659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4F7E9475354837A0BBD39165141D1C"/>
          </w:placeholder>
        </w:sdtPr>
        <w:sdtContent>
          <w:r w:rsidRPr="005C2A78">
            <w:rPr>
              <w:rFonts w:cs="Times New Roman"/>
              <w:b/>
              <w:szCs w:val="24"/>
              <w:u w:val="single"/>
            </w:rPr>
            <w:t>BILL ANALYSIS</w:t>
          </w:r>
        </w:sdtContent>
      </w:sdt>
    </w:p>
    <w:p w:rsidR="00065945" w:rsidRPr="00585C31" w:rsidRDefault="00065945" w:rsidP="000F1DF9">
      <w:pPr>
        <w:spacing w:after="0" w:line="240" w:lineRule="auto"/>
        <w:rPr>
          <w:rFonts w:cs="Times New Roman"/>
          <w:szCs w:val="24"/>
        </w:rPr>
      </w:pPr>
    </w:p>
    <w:p w:rsidR="00065945" w:rsidRPr="00585C31" w:rsidRDefault="000659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5945" w:rsidTr="000F1DF9">
        <w:tc>
          <w:tcPr>
            <w:tcW w:w="2718" w:type="dxa"/>
          </w:tcPr>
          <w:p w:rsidR="00065945" w:rsidRPr="005C2A78" w:rsidRDefault="00065945" w:rsidP="006D756B">
            <w:pPr>
              <w:rPr>
                <w:rFonts w:cs="Times New Roman"/>
                <w:szCs w:val="24"/>
              </w:rPr>
            </w:pPr>
            <w:sdt>
              <w:sdtPr>
                <w:rPr>
                  <w:rFonts w:cs="Times New Roman"/>
                  <w:szCs w:val="24"/>
                </w:rPr>
                <w:alias w:val="Agency Title"/>
                <w:tag w:val="AgencyTitleContentControl"/>
                <w:id w:val="1920747753"/>
                <w:lock w:val="sdtContentLocked"/>
                <w:placeholder>
                  <w:docPart w:val="4C095454A65F47219C8B6B05875625D4"/>
                </w:placeholder>
              </w:sdtPr>
              <w:sdtEndPr>
                <w:rPr>
                  <w:rFonts w:cstheme="minorBidi"/>
                  <w:szCs w:val="22"/>
                </w:rPr>
              </w:sdtEndPr>
              <w:sdtContent>
                <w:r>
                  <w:rPr>
                    <w:rFonts w:cs="Times New Roman"/>
                    <w:szCs w:val="24"/>
                  </w:rPr>
                  <w:t>Senate Research Center</w:t>
                </w:r>
              </w:sdtContent>
            </w:sdt>
          </w:p>
        </w:tc>
        <w:tc>
          <w:tcPr>
            <w:tcW w:w="6858" w:type="dxa"/>
          </w:tcPr>
          <w:p w:rsidR="00065945" w:rsidRPr="00FF6471" w:rsidRDefault="00065945" w:rsidP="000F1DF9">
            <w:pPr>
              <w:jc w:val="right"/>
              <w:rPr>
                <w:rFonts w:cs="Times New Roman"/>
                <w:szCs w:val="24"/>
              </w:rPr>
            </w:pPr>
            <w:sdt>
              <w:sdtPr>
                <w:rPr>
                  <w:rFonts w:cs="Times New Roman"/>
                  <w:szCs w:val="24"/>
                </w:rPr>
                <w:alias w:val="Bill Number"/>
                <w:tag w:val="BillNumberOne"/>
                <w:id w:val="-410784069"/>
                <w:lock w:val="sdtContentLocked"/>
                <w:placeholder>
                  <w:docPart w:val="6D1ED7A655A741DB81CDD209D88BDB53"/>
                </w:placeholder>
              </w:sdtPr>
              <w:sdtContent>
                <w:r>
                  <w:rPr>
                    <w:rFonts w:cs="Times New Roman"/>
                    <w:szCs w:val="24"/>
                  </w:rPr>
                  <w:t>C.S.S.B. 2420</w:t>
                </w:r>
              </w:sdtContent>
            </w:sdt>
          </w:p>
        </w:tc>
      </w:tr>
      <w:tr w:rsidR="00065945" w:rsidTr="000F1DF9">
        <w:sdt>
          <w:sdtPr>
            <w:rPr>
              <w:rFonts w:cs="Times New Roman"/>
              <w:szCs w:val="24"/>
            </w:rPr>
            <w:alias w:val="TLCNumber"/>
            <w:tag w:val="TLCNumber"/>
            <w:id w:val="-542600604"/>
            <w:lock w:val="sdtLocked"/>
            <w:placeholder>
              <w:docPart w:val="B12576394001444493944B0BA0B2A931"/>
            </w:placeholder>
          </w:sdtPr>
          <w:sdtContent>
            <w:tc>
              <w:tcPr>
                <w:tcW w:w="2718" w:type="dxa"/>
              </w:tcPr>
              <w:p w:rsidR="00065945" w:rsidRPr="000F1DF9" w:rsidRDefault="00065945" w:rsidP="00C65088">
                <w:pPr>
                  <w:rPr>
                    <w:rFonts w:cs="Times New Roman"/>
                    <w:szCs w:val="24"/>
                  </w:rPr>
                </w:pPr>
                <w:r>
                  <w:rPr>
                    <w:rFonts w:cs="Times New Roman"/>
                    <w:szCs w:val="24"/>
                  </w:rPr>
                  <w:t>89R21669 MLH-F</w:t>
                </w:r>
              </w:p>
            </w:tc>
          </w:sdtContent>
        </w:sdt>
        <w:tc>
          <w:tcPr>
            <w:tcW w:w="6858" w:type="dxa"/>
          </w:tcPr>
          <w:p w:rsidR="00065945" w:rsidRPr="005C2A78" w:rsidRDefault="00065945" w:rsidP="00073EDD">
            <w:pPr>
              <w:jc w:val="right"/>
              <w:rPr>
                <w:rFonts w:cs="Times New Roman"/>
                <w:szCs w:val="24"/>
              </w:rPr>
            </w:pPr>
            <w:sdt>
              <w:sdtPr>
                <w:rPr>
                  <w:rFonts w:cs="Times New Roman"/>
                  <w:szCs w:val="24"/>
                </w:rPr>
                <w:alias w:val="Author Label"/>
                <w:tag w:val="By"/>
                <w:id w:val="72399597"/>
                <w:lock w:val="sdtLocked"/>
                <w:placeholder>
                  <w:docPart w:val="0D7947A02F9C4708B974405F24357B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D76B214A7C4C42ACC28DB7BD345346"/>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945216E6584D42D8BCADB23BA15C7C13"/>
                </w:placeholder>
                <w:showingPlcHdr/>
              </w:sdtPr>
              <w:sdtContent/>
            </w:sdt>
            <w:sdt>
              <w:sdtPr>
                <w:rPr>
                  <w:rFonts w:cs="Times New Roman"/>
                  <w:szCs w:val="24"/>
                </w:rPr>
                <w:alias w:val="DualSponsor"/>
                <w:tag w:val="DualSponsor"/>
                <w:id w:val="1029379812"/>
                <w:lock w:val="sdtContentLocked"/>
                <w:placeholder>
                  <w:docPart w:val="DABB11AF24EA4E6FB3106BEE68F58AEE"/>
                </w:placeholder>
                <w:showingPlcHdr/>
              </w:sdtPr>
              <w:sdtContent/>
            </w:sdt>
          </w:p>
        </w:tc>
      </w:tr>
      <w:tr w:rsidR="00065945" w:rsidTr="000F1DF9">
        <w:tc>
          <w:tcPr>
            <w:tcW w:w="2718" w:type="dxa"/>
          </w:tcPr>
          <w:p w:rsidR="00065945" w:rsidRPr="00BC7495" w:rsidRDefault="00065945" w:rsidP="000F1DF9">
            <w:pPr>
              <w:rPr>
                <w:rFonts w:cs="Times New Roman"/>
                <w:szCs w:val="24"/>
              </w:rPr>
            </w:pPr>
          </w:p>
        </w:tc>
        <w:sdt>
          <w:sdtPr>
            <w:rPr>
              <w:rFonts w:cs="Times New Roman"/>
              <w:szCs w:val="24"/>
            </w:rPr>
            <w:alias w:val="Committee"/>
            <w:tag w:val="Committee"/>
            <w:id w:val="1914272295"/>
            <w:lock w:val="sdtContentLocked"/>
            <w:placeholder>
              <w:docPart w:val="147EF81690C641EFB2F6E175195A9C49"/>
            </w:placeholder>
          </w:sdtPr>
          <w:sdtContent>
            <w:tc>
              <w:tcPr>
                <w:tcW w:w="6858" w:type="dxa"/>
              </w:tcPr>
              <w:p w:rsidR="00065945" w:rsidRPr="00FF6471" w:rsidRDefault="00065945" w:rsidP="000F1DF9">
                <w:pPr>
                  <w:jc w:val="right"/>
                  <w:rPr>
                    <w:rFonts w:cs="Times New Roman"/>
                    <w:szCs w:val="24"/>
                  </w:rPr>
                </w:pPr>
                <w:r>
                  <w:rPr>
                    <w:rFonts w:cs="Times New Roman"/>
                    <w:szCs w:val="24"/>
                  </w:rPr>
                  <w:t>State Affairs</w:t>
                </w:r>
              </w:p>
            </w:tc>
          </w:sdtContent>
        </w:sdt>
      </w:tr>
      <w:tr w:rsidR="00065945" w:rsidTr="000F1DF9">
        <w:tc>
          <w:tcPr>
            <w:tcW w:w="2718" w:type="dxa"/>
          </w:tcPr>
          <w:p w:rsidR="00065945" w:rsidRPr="00BC7495" w:rsidRDefault="00065945" w:rsidP="000F1DF9">
            <w:pPr>
              <w:rPr>
                <w:rFonts w:cs="Times New Roman"/>
                <w:szCs w:val="24"/>
              </w:rPr>
            </w:pPr>
          </w:p>
        </w:tc>
        <w:sdt>
          <w:sdtPr>
            <w:rPr>
              <w:rFonts w:cs="Times New Roman"/>
              <w:szCs w:val="24"/>
            </w:rPr>
            <w:alias w:val="Date"/>
            <w:tag w:val="DateContentControl"/>
            <w:id w:val="1178081906"/>
            <w:lock w:val="sdtLocked"/>
            <w:placeholder>
              <w:docPart w:val="683AF501292A46C38617F35379C1E0F7"/>
            </w:placeholder>
            <w:date w:fullDate="2025-03-31T00:00:00Z">
              <w:dateFormat w:val="M/d/yyyy"/>
              <w:lid w:val="en-US"/>
              <w:storeMappedDataAs w:val="dateTime"/>
              <w:calendar w:val="gregorian"/>
            </w:date>
          </w:sdtPr>
          <w:sdtContent>
            <w:tc>
              <w:tcPr>
                <w:tcW w:w="6858" w:type="dxa"/>
              </w:tcPr>
              <w:p w:rsidR="00065945" w:rsidRPr="00FF6471" w:rsidRDefault="00065945" w:rsidP="000F1DF9">
                <w:pPr>
                  <w:jc w:val="right"/>
                  <w:rPr>
                    <w:rFonts w:cs="Times New Roman"/>
                    <w:szCs w:val="24"/>
                  </w:rPr>
                </w:pPr>
                <w:r>
                  <w:rPr>
                    <w:rFonts w:cs="Times New Roman"/>
                    <w:szCs w:val="24"/>
                  </w:rPr>
                  <w:t>3/31/2025</w:t>
                </w:r>
              </w:p>
            </w:tc>
          </w:sdtContent>
        </w:sdt>
      </w:tr>
      <w:tr w:rsidR="00065945" w:rsidTr="000F1DF9">
        <w:tc>
          <w:tcPr>
            <w:tcW w:w="2718" w:type="dxa"/>
          </w:tcPr>
          <w:p w:rsidR="00065945" w:rsidRPr="00BC7495" w:rsidRDefault="00065945" w:rsidP="000F1DF9">
            <w:pPr>
              <w:rPr>
                <w:rFonts w:cs="Times New Roman"/>
                <w:szCs w:val="24"/>
              </w:rPr>
            </w:pPr>
          </w:p>
        </w:tc>
        <w:sdt>
          <w:sdtPr>
            <w:rPr>
              <w:rFonts w:cs="Times New Roman"/>
              <w:szCs w:val="24"/>
            </w:rPr>
            <w:alias w:val="BA Version"/>
            <w:tag w:val="BAVersion"/>
            <w:id w:val="-1685590809"/>
            <w:lock w:val="sdtContentLocked"/>
            <w:placeholder>
              <w:docPart w:val="04C7B8F9285745DB8D4A7C86C91D64B5"/>
            </w:placeholder>
          </w:sdtPr>
          <w:sdtContent>
            <w:tc>
              <w:tcPr>
                <w:tcW w:w="6858" w:type="dxa"/>
              </w:tcPr>
              <w:p w:rsidR="00065945" w:rsidRPr="00FF6471" w:rsidRDefault="00065945" w:rsidP="000F1DF9">
                <w:pPr>
                  <w:jc w:val="right"/>
                  <w:rPr>
                    <w:rFonts w:cs="Times New Roman"/>
                    <w:szCs w:val="24"/>
                  </w:rPr>
                </w:pPr>
                <w:r>
                  <w:rPr>
                    <w:rFonts w:cs="Times New Roman"/>
                    <w:szCs w:val="24"/>
                  </w:rPr>
                  <w:t>Committee Report (Substituted)</w:t>
                </w:r>
              </w:p>
            </w:tc>
          </w:sdtContent>
        </w:sdt>
      </w:tr>
    </w:tbl>
    <w:p w:rsidR="00065945" w:rsidRPr="00FF6471" w:rsidRDefault="00065945" w:rsidP="000F1DF9">
      <w:pPr>
        <w:spacing w:after="0" w:line="240" w:lineRule="auto"/>
        <w:rPr>
          <w:rFonts w:cs="Times New Roman"/>
          <w:szCs w:val="24"/>
        </w:rPr>
      </w:pPr>
    </w:p>
    <w:p w:rsidR="00065945" w:rsidRPr="00FF6471" w:rsidRDefault="00065945" w:rsidP="000F1DF9">
      <w:pPr>
        <w:spacing w:after="0" w:line="240" w:lineRule="auto"/>
        <w:rPr>
          <w:rFonts w:cs="Times New Roman"/>
          <w:szCs w:val="24"/>
        </w:rPr>
      </w:pPr>
    </w:p>
    <w:p w:rsidR="00065945" w:rsidRPr="00FF6471" w:rsidRDefault="000659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836A422FD9465E8D1D0E4394F95FDB"/>
        </w:placeholder>
      </w:sdtPr>
      <w:sdtContent>
        <w:p w:rsidR="00065945" w:rsidRDefault="000659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00769AF94F40658405F7106D3D3B59"/>
        </w:placeholder>
      </w:sdtPr>
      <w:sdtEndPr>
        <w:rPr>
          <w:rFonts w:cs="Times New Roman"/>
          <w:szCs w:val="24"/>
        </w:rPr>
      </w:sdtEndPr>
      <w:sdtContent>
        <w:p w:rsidR="00065945" w:rsidRDefault="00065945" w:rsidP="00065945">
          <w:pPr>
            <w:pStyle w:val="NormalWeb"/>
            <w:spacing w:before="0" w:beforeAutospacing="0" w:after="0" w:afterAutospacing="0"/>
            <w:jc w:val="both"/>
            <w:divId w:val="1038236028"/>
            <w:rPr>
              <w:rFonts w:eastAsia="Times New Roman" w:cstheme="minorBidi"/>
              <w:bCs/>
              <w:szCs w:val="22"/>
            </w:rPr>
          </w:pPr>
        </w:p>
        <w:p w:rsidR="00065945" w:rsidRDefault="00065945" w:rsidP="00065945">
          <w:pPr>
            <w:pStyle w:val="NormalWeb"/>
            <w:spacing w:before="0" w:beforeAutospacing="0" w:after="0" w:afterAutospacing="0"/>
            <w:jc w:val="both"/>
            <w:divId w:val="1038236028"/>
          </w:pPr>
          <w:r w:rsidRPr="00B877F9">
            <w:t xml:space="preserve">Growing concerns regarding the rise of social media and its pervasiveness in the lives of children and teens leave parents in the position of grasping for the best ways to protect their children. Unlike brick and mortar stores which must verify a consumer's age before the purchase of age restricted products such as alcohol and cigarettes, minors are currently able to navigate through the digital world without such parameters. </w:t>
          </w:r>
        </w:p>
        <w:p w:rsidR="00065945" w:rsidRDefault="00065945" w:rsidP="00065945">
          <w:pPr>
            <w:pStyle w:val="NormalWeb"/>
            <w:spacing w:before="0" w:beforeAutospacing="0" w:after="0" w:afterAutospacing="0"/>
            <w:jc w:val="both"/>
            <w:divId w:val="1038236028"/>
          </w:pPr>
        </w:p>
        <w:p w:rsidR="00065945" w:rsidRDefault="00065945" w:rsidP="00065945">
          <w:pPr>
            <w:pStyle w:val="NormalWeb"/>
            <w:spacing w:before="0" w:beforeAutospacing="0" w:after="0" w:afterAutospacing="0"/>
            <w:jc w:val="both"/>
            <w:divId w:val="1038236028"/>
          </w:pPr>
          <w:r w:rsidRPr="00B877F9">
            <w:t>The App Store Accountability Act remedies this by requiring app stores to gain consent from parents to consent to the use of mobile applications by their minor children and, additionally, to provide information from the app developers regarding the app's rating and the reasoning for the rating. App stores have touted that they already employ age verification, so this simply provides additional framework, transparency, and enforcement to protect the children of Texas.</w:t>
          </w:r>
        </w:p>
        <w:p w:rsidR="00065945" w:rsidRDefault="00065945" w:rsidP="00065945">
          <w:pPr>
            <w:pStyle w:val="NormalWeb"/>
            <w:spacing w:before="0" w:beforeAutospacing="0" w:after="0" w:afterAutospacing="0"/>
            <w:jc w:val="both"/>
            <w:divId w:val="1038236028"/>
          </w:pPr>
        </w:p>
        <w:p w:rsidR="00065945" w:rsidRDefault="00065945" w:rsidP="00065945">
          <w:pPr>
            <w:pStyle w:val="NormalWeb"/>
            <w:spacing w:before="0" w:beforeAutospacing="0" w:after="0" w:afterAutospacing="0"/>
            <w:jc w:val="both"/>
            <w:divId w:val="1038236028"/>
          </w:pPr>
          <w:r>
            <w:t>(Original Author's/Sponsor's Statement of Intent)</w:t>
          </w:r>
        </w:p>
        <w:p w:rsidR="00065945" w:rsidRPr="00B877F9" w:rsidRDefault="00065945" w:rsidP="00065945">
          <w:pPr>
            <w:pStyle w:val="NormalWeb"/>
            <w:spacing w:before="0" w:beforeAutospacing="0" w:after="0" w:afterAutospacing="0"/>
            <w:jc w:val="both"/>
            <w:divId w:val="1038236028"/>
          </w:pPr>
        </w:p>
      </w:sdtContent>
    </w:sdt>
    <w:p w:rsidR="00065945" w:rsidRDefault="00065945" w:rsidP="0006594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2420 </w:t>
      </w:r>
      <w:bookmarkStart w:id="1" w:name="AmendsCurrentLaw"/>
      <w:bookmarkEnd w:id="1"/>
      <w:r>
        <w:rPr>
          <w:rFonts w:cs="Times New Roman"/>
          <w:szCs w:val="24"/>
        </w:rPr>
        <w:t>amends current law relating to the regulation of platforms for the sale and distribution of software applications for mobile devices.</w:t>
      </w:r>
    </w:p>
    <w:p w:rsidR="00065945" w:rsidRPr="00DB716A" w:rsidRDefault="00065945" w:rsidP="00065945">
      <w:pPr>
        <w:spacing w:after="0" w:line="240" w:lineRule="auto"/>
        <w:jc w:val="both"/>
        <w:rPr>
          <w:rFonts w:eastAsia="Times New Roman" w:cs="Times New Roman"/>
          <w:szCs w:val="24"/>
        </w:rPr>
      </w:pPr>
    </w:p>
    <w:p w:rsidR="00065945" w:rsidRPr="005C2A78" w:rsidRDefault="00065945" w:rsidP="0006594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AC668BA2884237B421E00DA1B096E4"/>
          </w:placeholder>
        </w:sdtPr>
        <w:sdtContent>
          <w:r>
            <w:rPr>
              <w:rFonts w:eastAsia="Times New Roman" w:cs="Times New Roman"/>
              <w:b/>
              <w:szCs w:val="24"/>
              <w:u w:val="single"/>
            </w:rPr>
            <w:t>RULEMAKING AUTHORITY</w:t>
          </w:r>
        </w:sdtContent>
      </w:sdt>
    </w:p>
    <w:p w:rsidR="00065945" w:rsidRPr="006529C4" w:rsidRDefault="00065945" w:rsidP="00065945">
      <w:pPr>
        <w:spacing w:after="0" w:line="240" w:lineRule="auto"/>
        <w:jc w:val="both"/>
        <w:rPr>
          <w:rFonts w:cs="Times New Roman"/>
          <w:szCs w:val="24"/>
        </w:rPr>
      </w:pPr>
    </w:p>
    <w:p w:rsidR="00065945" w:rsidRPr="006529C4" w:rsidRDefault="00065945" w:rsidP="0006594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5945" w:rsidRPr="006529C4" w:rsidRDefault="00065945" w:rsidP="00065945">
      <w:pPr>
        <w:spacing w:after="0" w:line="240" w:lineRule="auto"/>
        <w:jc w:val="both"/>
        <w:rPr>
          <w:rFonts w:cs="Times New Roman"/>
          <w:szCs w:val="24"/>
        </w:rPr>
      </w:pPr>
    </w:p>
    <w:p w:rsidR="00065945" w:rsidRPr="005C2A78" w:rsidRDefault="00065945" w:rsidP="0006594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09275C00C94A098F581C5F83EFCBD6"/>
          </w:placeholder>
        </w:sdtPr>
        <w:sdtContent>
          <w:r>
            <w:rPr>
              <w:rFonts w:eastAsia="Times New Roman" w:cs="Times New Roman"/>
              <w:b/>
              <w:szCs w:val="24"/>
              <w:u w:val="single"/>
            </w:rPr>
            <w:t>SECTION BY SECTION ANALYSIS</w:t>
          </w:r>
        </w:sdtContent>
      </w:sdt>
    </w:p>
    <w:p w:rsidR="00065945" w:rsidRPr="005C2A78" w:rsidRDefault="00065945" w:rsidP="00065945">
      <w:pPr>
        <w:spacing w:after="0" w:line="240" w:lineRule="auto"/>
        <w:jc w:val="both"/>
        <w:rPr>
          <w:rFonts w:eastAsia="Times New Roman" w:cs="Times New Roman"/>
          <w:szCs w:val="24"/>
        </w:rPr>
      </w:pPr>
    </w:p>
    <w:p w:rsidR="00065945" w:rsidRDefault="00065945" w:rsidP="00065945">
      <w:pPr>
        <w:spacing w:after="0" w:line="240" w:lineRule="auto"/>
        <w:jc w:val="both"/>
        <w:rPr>
          <w:rFonts w:eastAsia="Times New Roman" w:cs="Times New Roman"/>
          <w:szCs w:val="24"/>
        </w:rPr>
      </w:pPr>
      <w:r w:rsidRPr="00DB716A">
        <w:rPr>
          <w:rFonts w:eastAsia="Times New Roman" w:cs="Times New Roman"/>
          <w:szCs w:val="24"/>
        </w:rPr>
        <w:t xml:space="preserve">SECTION 1. </w:t>
      </w:r>
      <w:r>
        <w:rPr>
          <w:rFonts w:eastAsia="Times New Roman" w:cs="Times New Roman"/>
          <w:szCs w:val="24"/>
        </w:rPr>
        <w:t>Amends</w:t>
      </w:r>
      <w:r w:rsidRPr="00DB716A">
        <w:rPr>
          <w:rFonts w:eastAsia="Times New Roman" w:cs="Times New Roman"/>
          <w:szCs w:val="24"/>
        </w:rPr>
        <w:t xml:space="preserve"> Subtitle C, Title 5, Business &amp; Commerce Code, by adding Chapter 121</w:t>
      </w:r>
      <w:r>
        <w:rPr>
          <w:rFonts w:eastAsia="Times New Roman" w:cs="Times New Roman"/>
          <w:szCs w:val="24"/>
        </w:rPr>
        <w:t xml:space="preserve">, </w:t>
      </w:r>
      <w:r w:rsidRPr="00DB716A">
        <w:rPr>
          <w:rFonts w:eastAsia="Times New Roman" w:cs="Times New Roman"/>
          <w:szCs w:val="24"/>
        </w:rPr>
        <w:t>as follows:</w:t>
      </w:r>
    </w:p>
    <w:p w:rsidR="00065945" w:rsidRDefault="00065945" w:rsidP="00065945">
      <w:pPr>
        <w:spacing w:after="0" w:line="240" w:lineRule="auto"/>
        <w:jc w:val="both"/>
        <w:rPr>
          <w:rFonts w:eastAsia="Times New Roman" w:cs="Times New Roman"/>
          <w:szCs w:val="24"/>
        </w:rPr>
      </w:pPr>
    </w:p>
    <w:p w:rsidR="00065945" w:rsidRPr="00DB716A" w:rsidRDefault="00065945" w:rsidP="00065945">
      <w:pPr>
        <w:spacing w:after="0" w:line="240" w:lineRule="auto"/>
        <w:jc w:val="center"/>
        <w:rPr>
          <w:rFonts w:eastAsia="Times New Roman" w:cs="Times New Roman"/>
          <w:szCs w:val="24"/>
        </w:rPr>
      </w:pPr>
      <w:r w:rsidRPr="00DB716A">
        <w:rPr>
          <w:rFonts w:eastAsia="Times New Roman" w:cs="Times New Roman"/>
          <w:szCs w:val="24"/>
        </w:rPr>
        <w:t>CHAPTER 121. SOFTWARE APPLICATIONS</w:t>
      </w:r>
    </w:p>
    <w:p w:rsidR="00065945" w:rsidRDefault="00065945" w:rsidP="00065945">
      <w:pPr>
        <w:spacing w:after="0" w:line="240" w:lineRule="auto"/>
        <w:jc w:val="center"/>
        <w:rPr>
          <w:rFonts w:eastAsia="Times New Roman" w:cs="Times New Roman"/>
          <w:szCs w:val="24"/>
        </w:rPr>
      </w:pPr>
    </w:p>
    <w:p w:rsidR="00065945" w:rsidRDefault="00065945" w:rsidP="00065945">
      <w:pPr>
        <w:spacing w:after="0" w:line="240" w:lineRule="auto"/>
        <w:jc w:val="center"/>
        <w:rPr>
          <w:rFonts w:eastAsia="Times New Roman" w:cs="Times New Roman"/>
          <w:szCs w:val="24"/>
        </w:rPr>
      </w:pPr>
      <w:r w:rsidRPr="00DB716A">
        <w:rPr>
          <w:rFonts w:eastAsia="Times New Roman" w:cs="Times New Roman"/>
          <w:szCs w:val="24"/>
        </w:rPr>
        <w:t>SUBCHAPTER A. GENERAL PROVISIONS</w:t>
      </w:r>
    </w:p>
    <w:p w:rsidR="00065945" w:rsidRDefault="00065945" w:rsidP="00065945">
      <w:pPr>
        <w:spacing w:after="0" w:line="240" w:lineRule="auto"/>
        <w:jc w:val="center"/>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Pr>
          <w:rFonts w:eastAsia="Times New Roman" w:cs="Times New Roman"/>
          <w:szCs w:val="24"/>
        </w:rPr>
        <w:t>Sec. 121.001. SHORT TITLE. Authorizes this chapter to be cited as the App Store Accountability Act.</w:t>
      </w:r>
    </w:p>
    <w:p w:rsidR="00065945" w:rsidRDefault="00065945" w:rsidP="00065945">
      <w:pPr>
        <w:spacing w:after="0" w:line="240" w:lineRule="auto"/>
        <w:jc w:val="center"/>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121.00</w:t>
      </w:r>
      <w:r>
        <w:rPr>
          <w:rFonts w:eastAsia="Times New Roman" w:cs="Times New Roman"/>
          <w:szCs w:val="24"/>
        </w:rPr>
        <w:t>2</w:t>
      </w:r>
      <w:r w:rsidRPr="00DB716A">
        <w:rPr>
          <w:rFonts w:eastAsia="Times New Roman" w:cs="Times New Roman"/>
          <w:szCs w:val="24"/>
        </w:rPr>
        <w:t>.</w:t>
      </w:r>
      <w:r>
        <w:rPr>
          <w:rFonts w:eastAsia="Times New Roman" w:cs="Times New Roman"/>
          <w:szCs w:val="24"/>
        </w:rPr>
        <w:t xml:space="preserve"> </w:t>
      </w:r>
      <w:r w:rsidRPr="00DB716A">
        <w:rPr>
          <w:rFonts w:eastAsia="Times New Roman" w:cs="Times New Roman"/>
          <w:szCs w:val="24"/>
        </w:rPr>
        <w:t>DEFINITIONS.</w:t>
      </w:r>
      <w:r>
        <w:rPr>
          <w:rFonts w:eastAsia="Times New Roman" w:cs="Times New Roman"/>
          <w:szCs w:val="24"/>
        </w:rPr>
        <w:t xml:space="preserve"> Defines "age category," "app store," "minor," "mobile device," and "personal data."</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jc w:val="center"/>
        <w:rPr>
          <w:rFonts w:eastAsia="Times New Roman" w:cs="Times New Roman"/>
          <w:szCs w:val="24"/>
        </w:rPr>
      </w:pPr>
      <w:r w:rsidRPr="00DB716A">
        <w:rPr>
          <w:rFonts w:eastAsia="Times New Roman" w:cs="Times New Roman"/>
          <w:szCs w:val="24"/>
        </w:rPr>
        <w:t>SUBCHAPTER B. DUTIES OF APP STORES</w:t>
      </w:r>
    </w:p>
    <w:p w:rsidR="00065945" w:rsidRDefault="00065945" w:rsidP="00065945">
      <w:pPr>
        <w:spacing w:after="0" w:line="240" w:lineRule="auto"/>
        <w:jc w:val="center"/>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121.021.</w:t>
      </w:r>
      <w:r>
        <w:rPr>
          <w:rFonts w:eastAsia="Times New Roman" w:cs="Times New Roman"/>
          <w:szCs w:val="24"/>
        </w:rPr>
        <w:t xml:space="preserve"> </w:t>
      </w:r>
      <w:r w:rsidRPr="00DB716A">
        <w:rPr>
          <w:rFonts w:eastAsia="Times New Roman" w:cs="Times New Roman"/>
          <w:szCs w:val="24"/>
        </w:rPr>
        <w:t xml:space="preserve">DUTY TO VERIFY AGE OF USER; AGE CATEGORIES. (a) </w:t>
      </w:r>
      <w:r>
        <w:rPr>
          <w:rFonts w:eastAsia="Times New Roman" w:cs="Times New Roman"/>
          <w:szCs w:val="24"/>
        </w:rPr>
        <w:t xml:space="preserve">Requires </w:t>
      </w:r>
      <w:r w:rsidRPr="00DB716A">
        <w:rPr>
          <w:rFonts w:eastAsia="Times New Roman" w:cs="Times New Roman"/>
          <w:szCs w:val="24"/>
        </w:rPr>
        <w:t xml:space="preserve">the owner of </w:t>
      </w:r>
      <w:r>
        <w:rPr>
          <w:rFonts w:eastAsia="Times New Roman" w:cs="Times New Roman"/>
          <w:szCs w:val="24"/>
        </w:rPr>
        <w:t xml:space="preserve">an </w:t>
      </w:r>
      <w:r w:rsidRPr="00DB716A">
        <w:rPr>
          <w:rFonts w:eastAsia="Times New Roman" w:cs="Times New Roman"/>
          <w:szCs w:val="24"/>
        </w:rPr>
        <w:t>app store</w:t>
      </w:r>
      <w:r>
        <w:rPr>
          <w:rFonts w:eastAsia="Times New Roman" w:cs="Times New Roman"/>
          <w:szCs w:val="24"/>
        </w:rPr>
        <w:t>,</w:t>
      </w:r>
      <w:r w:rsidRPr="00DB716A">
        <w:t xml:space="preserve"> </w:t>
      </w:r>
      <w:r w:rsidRPr="00DB716A">
        <w:rPr>
          <w:rFonts w:eastAsia="Times New Roman" w:cs="Times New Roman"/>
          <w:szCs w:val="24"/>
        </w:rPr>
        <w:t xml:space="preserve">when an individual in this state creates an account with </w:t>
      </w:r>
      <w:r>
        <w:rPr>
          <w:rFonts w:eastAsia="Times New Roman" w:cs="Times New Roman"/>
          <w:szCs w:val="24"/>
        </w:rPr>
        <w:t xml:space="preserve">the </w:t>
      </w:r>
      <w:r w:rsidRPr="00DB716A">
        <w:rPr>
          <w:rFonts w:eastAsia="Times New Roman" w:cs="Times New Roman"/>
          <w:szCs w:val="24"/>
        </w:rPr>
        <w:t xml:space="preserve">app store, </w:t>
      </w:r>
      <w:r>
        <w:rPr>
          <w:rFonts w:eastAsia="Times New Roman" w:cs="Times New Roman"/>
          <w:szCs w:val="24"/>
        </w:rPr>
        <w:t xml:space="preserve">to </w:t>
      </w:r>
      <w:r w:rsidRPr="00DB716A">
        <w:rPr>
          <w:rFonts w:eastAsia="Times New Roman" w:cs="Times New Roman"/>
          <w:szCs w:val="24"/>
        </w:rPr>
        <w:t>use a commercially reasonable method of verification to verify the individual's age</w:t>
      </w:r>
      <w:r>
        <w:rPr>
          <w:rFonts w:eastAsia="Times New Roman" w:cs="Times New Roman"/>
          <w:szCs w:val="24"/>
        </w:rPr>
        <w:t xml:space="preserve"> category under </w:t>
      </w:r>
      <w:r w:rsidRPr="00DB716A">
        <w:rPr>
          <w:rFonts w:eastAsia="Times New Roman" w:cs="Times New Roman"/>
          <w:szCs w:val="24"/>
        </w:rPr>
        <w:t>Subsection (b).</w:t>
      </w:r>
    </w:p>
    <w:p w:rsidR="00065945"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(b) Requires the owner of an app store to use certain age categories for assigning a designation.</w:t>
      </w:r>
    </w:p>
    <w:p w:rsidR="00065945" w:rsidRPr="00DB716A"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121.022. PARENTAL CONSENT REQUIRED. (a) Requires the owner of the app store,</w:t>
      </w:r>
      <w:r w:rsidRPr="00DB716A">
        <w:t xml:space="preserve"> </w:t>
      </w:r>
      <w:r w:rsidRPr="00DB716A">
        <w:rPr>
          <w:rFonts w:eastAsia="Times New Roman" w:cs="Times New Roman"/>
          <w:szCs w:val="24"/>
        </w:rPr>
        <w:t>if the owner determines under Section 121.021 that an individual is a minor</w:t>
      </w:r>
      <w:r>
        <w:rPr>
          <w:rFonts w:eastAsia="Times New Roman" w:cs="Times New Roman"/>
          <w:szCs w:val="24"/>
        </w:rPr>
        <w:t xml:space="preserve"> who belongs to an age category that is not "adult,"</w:t>
      </w:r>
      <w:r w:rsidRPr="00DB716A">
        <w:rPr>
          <w:rFonts w:eastAsia="Times New Roman" w:cs="Times New Roman"/>
          <w:szCs w:val="24"/>
        </w:rPr>
        <w:t xml:space="preserve"> to require that the minor's account be affiliated with </w:t>
      </w:r>
      <w:r>
        <w:rPr>
          <w:rFonts w:eastAsia="Times New Roman" w:cs="Times New Roman"/>
          <w:szCs w:val="24"/>
        </w:rPr>
        <w:t xml:space="preserve">a parent </w:t>
      </w:r>
      <w:r w:rsidRPr="00DB716A">
        <w:rPr>
          <w:rFonts w:eastAsia="Times New Roman" w:cs="Times New Roman"/>
          <w:szCs w:val="24"/>
        </w:rPr>
        <w:t xml:space="preserve">account </w:t>
      </w:r>
      <w:r>
        <w:rPr>
          <w:rFonts w:eastAsia="Times New Roman" w:cs="Times New Roman"/>
          <w:szCs w:val="24"/>
        </w:rPr>
        <w:t>belonging to the minor's parent or guardian.</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Pr>
          <w:rFonts w:eastAsia="Times New Roman" w:cs="Times New Roman"/>
          <w:szCs w:val="24"/>
        </w:rPr>
        <w:t>(b) Requires the owner of an app store, for an account to be affiliated with a minor's account as a parent account, to use a commercially reasonable method to verify that the account belongs to an individual who the owner of the app store has verified belongs to the age category of "adult" under Section 121.021 and has legal authority to make a decision on behalf of the minor with whose account the individual is seeking affiliation.</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Pr>
          <w:rFonts w:eastAsia="Times New Roman" w:cs="Times New Roman"/>
          <w:szCs w:val="24"/>
        </w:rPr>
        <w:t>(c) Authorizes a parent account to be affiliated with multiple minors' accounts.</w:t>
      </w:r>
    </w:p>
    <w:p w:rsidR="00065945" w:rsidRPr="00DB716A"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w:t>
      </w:r>
      <w:r>
        <w:rPr>
          <w:rFonts w:eastAsia="Times New Roman" w:cs="Times New Roman"/>
          <w:szCs w:val="24"/>
        </w:rPr>
        <w:t>d</w:t>
      </w:r>
      <w:r w:rsidRPr="00DB716A">
        <w:rPr>
          <w:rFonts w:eastAsia="Times New Roman" w:cs="Times New Roman"/>
          <w:szCs w:val="24"/>
        </w:rPr>
        <w:t xml:space="preserve">) Requires the owner of an app store to obtain consent from the minor's parent or guardian </w:t>
      </w:r>
      <w:r>
        <w:rPr>
          <w:rFonts w:eastAsia="Times New Roman" w:cs="Times New Roman"/>
          <w:szCs w:val="24"/>
        </w:rPr>
        <w:t>through the parent account affiliated with the minor's account before allowing the minor to download a software application, purchase a software application, or make a purchase in or using a software application.</w:t>
      </w:r>
    </w:p>
    <w:p w:rsidR="00065945" w:rsidRPr="00DB716A"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w:t>
      </w:r>
      <w:r>
        <w:rPr>
          <w:rFonts w:eastAsia="Times New Roman" w:cs="Times New Roman"/>
          <w:szCs w:val="24"/>
        </w:rPr>
        <w:t>e</w:t>
      </w:r>
      <w:r w:rsidRPr="00DB716A">
        <w:rPr>
          <w:rFonts w:eastAsia="Times New Roman" w:cs="Times New Roman"/>
          <w:szCs w:val="24"/>
        </w:rPr>
        <w:t xml:space="preserve">) Requires the owner of an app store </w:t>
      </w:r>
      <w:r>
        <w:rPr>
          <w:rFonts w:eastAsia="Times New Roman" w:cs="Times New Roman"/>
          <w:szCs w:val="24"/>
        </w:rPr>
        <w:t>to</w:t>
      </w:r>
      <w:r w:rsidRPr="00DB716A">
        <w:rPr>
          <w:rFonts w:eastAsia="Times New Roman" w:cs="Times New Roman"/>
          <w:szCs w:val="24"/>
        </w:rPr>
        <w:t xml:space="preserve"> obtain consent for each individual download or purchase sought by the minor</w:t>
      </w:r>
      <w:r>
        <w:rPr>
          <w:rFonts w:eastAsia="Times New Roman" w:cs="Times New Roman"/>
          <w:szCs w:val="24"/>
        </w:rPr>
        <w:t xml:space="preserve"> and notify the developer of each applicable software application if a minor's parent or guardian revokes consent through a parent account.</w:t>
      </w:r>
    </w:p>
    <w:p w:rsidR="00065945" w:rsidRPr="00DB716A"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w:t>
      </w:r>
      <w:r>
        <w:rPr>
          <w:rFonts w:eastAsia="Times New Roman" w:cs="Times New Roman"/>
          <w:szCs w:val="24"/>
        </w:rPr>
        <w:t>f</w:t>
      </w:r>
      <w:r w:rsidRPr="00DB716A">
        <w:rPr>
          <w:rFonts w:eastAsia="Times New Roman" w:cs="Times New Roman"/>
          <w:szCs w:val="24"/>
        </w:rPr>
        <w:t>) Authorizes the owner of an app store,</w:t>
      </w:r>
      <w:r w:rsidRPr="00DB716A">
        <w:t xml:space="preserve"> </w:t>
      </w:r>
      <w:r w:rsidRPr="00DB716A">
        <w:rPr>
          <w:rFonts w:eastAsia="Times New Roman" w:cs="Times New Roman"/>
          <w:szCs w:val="24"/>
        </w:rPr>
        <w:t>to obtain consent from a minor's parent or guardian under Subsection (</w:t>
      </w:r>
      <w:r>
        <w:rPr>
          <w:rFonts w:eastAsia="Times New Roman" w:cs="Times New Roman"/>
          <w:szCs w:val="24"/>
        </w:rPr>
        <w:t>d</w:t>
      </w:r>
      <w:r w:rsidRPr="00DB716A">
        <w:rPr>
          <w:rFonts w:eastAsia="Times New Roman" w:cs="Times New Roman"/>
          <w:szCs w:val="24"/>
        </w:rPr>
        <w:t>), to use any reasonable means to disclose to the parent or guardian certain information, give the parent or guardian a clear choice to give or withhold consent for the download or purchase, and ensure that the consent is given by the parent or guardian and through the account affiliated with a minor's account under Subsection (a).</w:t>
      </w:r>
    </w:p>
    <w:p w:rsidR="00065945" w:rsidRPr="00DB716A"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w:t>
      </w:r>
      <w:r>
        <w:rPr>
          <w:rFonts w:eastAsia="Times New Roman" w:cs="Times New Roman"/>
          <w:szCs w:val="24"/>
        </w:rPr>
        <w:t>g</w:t>
      </w:r>
      <w:r w:rsidRPr="00DB716A">
        <w:rPr>
          <w:rFonts w:eastAsia="Times New Roman" w:cs="Times New Roman"/>
          <w:szCs w:val="24"/>
        </w:rPr>
        <w:t>) Requires the owner of an app store,</w:t>
      </w:r>
      <w:r w:rsidRPr="00DB716A">
        <w:t xml:space="preserve"> </w:t>
      </w:r>
      <w:r w:rsidRPr="00DB716A">
        <w:rPr>
          <w:rFonts w:eastAsia="Times New Roman" w:cs="Times New Roman"/>
          <w:szCs w:val="24"/>
        </w:rPr>
        <w:t>if a software developer provides the owner of the app store with notice of a change under Section 121.053, to notify any individual who has given consent under this section for a minor's use or purchase relating to a previous version of the changed software application and obtain consent from the individual for the minor's continued use or purchase of the software application.</w:t>
      </w:r>
    </w:p>
    <w:p w:rsidR="00065945" w:rsidRPr="00DB716A"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121.023. DISPLAY OF AGE RATING FOR SOFTWARE APPLICATION. (a) Requires the owner of an app store that operates in this state</w:t>
      </w:r>
      <w:r>
        <w:rPr>
          <w:rFonts w:eastAsia="Times New Roman" w:cs="Times New Roman"/>
          <w:szCs w:val="24"/>
        </w:rPr>
        <w:t>, if the owner has a mechanism for displaying a rating or other content notice,</w:t>
      </w:r>
      <w:r w:rsidRPr="00DB716A">
        <w:rPr>
          <w:rFonts w:eastAsia="Times New Roman" w:cs="Times New Roman"/>
          <w:szCs w:val="24"/>
        </w:rPr>
        <w:t xml:space="preserve"> to display for each software application available for download and purchase on the app store the rating under Section 121.052 assigned to the software application and the specific content or other elements that led to the rating assigned under Section 121.052.</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397B06">
        <w:rPr>
          <w:rFonts w:eastAsia="Times New Roman" w:cs="Times New Roman"/>
          <w:szCs w:val="24"/>
        </w:rPr>
        <w:t>(b)</w:t>
      </w:r>
      <w:r>
        <w:rPr>
          <w:rFonts w:eastAsia="Times New Roman" w:cs="Times New Roman"/>
          <w:szCs w:val="24"/>
        </w:rPr>
        <w:t xml:space="preserve"> Requires that t</w:t>
      </w:r>
      <w:r w:rsidRPr="00397B06">
        <w:rPr>
          <w:rFonts w:eastAsia="Times New Roman" w:cs="Times New Roman"/>
          <w:szCs w:val="24"/>
        </w:rPr>
        <w:t>he information displayed under this section be clear, accurate, and conspicuous.</w:t>
      </w:r>
    </w:p>
    <w:p w:rsidR="00065945"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121.024.</w:t>
      </w:r>
      <w:r>
        <w:rPr>
          <w:rFonts w:eastAsia="Times New Roman" w:cs="Times New Roman"/>
          <w:szCs w:val="24"/>
        </w:rPr>
        <w:t xml:space="preserve"> </w:t>
      </w:r>
      <w:r w:rsidRPr="00DB716A">
        <w:rPr>
          <w:rFonts w:eastAsia="Times New Roman" w:cs="Times New Roman"/>
          <w:szCs w:val="24"/>
        </w:rPr>
        <w:t>INFORMATION FOR SOFTWARE APPLICATION DEVELOPERS.</w:t>
      </w:r>
      <w:r>
        <w:rPr>
          <w:rFonts w:eastAsia="Times New Roman" w:cs="Times New Roman"/>
          <w:szCs w:val="24"/>
        </w:rPr>
        <w:t xml:space="preserve"> Requires t</w:t>
      </w:r>
      <w:r w:rsidRPr="00DB716A">
        <w:rPr>
          <w:rFonts w:eastAsia="Times New Roman" w:cs="Times New Roman"/>
          <w:szCs w:val="24"/>
        </w:rPr>
        <w:t>he owner of an app store that operates in this state, using a commercially available method, to allow the developer of a software application to access current information related to the age category assigned to each user under Section 121.021(b) and whether consent has been obtained for each minor user under Section 121.022.</w:t>
      </w:r>
    </w:p>
    <w:p w:rsidR="00065945" w:rsidRPr="00DB716A"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121.025. PROTECTION OF PERSONAL DATA. Requires the owner of an app store that operates in this state to protect the personal data of users by:</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limiting the collection and processing of personal data to the minimum amount necessary for verifying the age of an individual</w:t>
      </w:r>
      <w:r>
        <w:rPr>
          <w:rFonts w:eastAsia="Times New Roman" w:cs="Times New Roman"/>
          <w:szCs w:val="24"/>
        </w:rPr>
        <w:t>,</w:t>
      </w:r>
      <w:r w:rsidRPr="00DB716A">
        <w:rPr>
          <w:rFonts w:eastAsia="Times New Roman" w:cs="Times New Roman"/>
          <w:szCs w:val="24"/>
        </w:rPr>
        <w:t xml:space="preserve"> obtaining consent under Section 121.022</w:t>
      </w:r>
      <w:r>
        <w:rPr>
          <w:rFonts w:eastAsia="Times New Roman" w:cs="Times New Roman"/>
          <w:szCs w:val="24"/>
        </w:rPr>
        <w:t>,</w:t>
      </w:r>
      <w:r w:rsidRPr="00DB716A">
        <w:rPr>
          <w:rFonts w:eastAsia="Times New Roman" w:cs="Times New Roman"/>
          <w:szCs w:val="24"/>
        </w:rPr>
        <w:t xml:space="preserve"> and maintaining compliance records;</w:t>
      </w:r>
      <w:r>
        <w:rPr>
          <w:rFonts w:eastAsia="Times New Roman" w:cs="Times New Roman"/>
          <w:szCs w:val="24"/>
        </w:rPr>
        <w:t xml:space="preserve"> and</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transmitting personal data using industry-standard encryption protocols that ensure data integrity and confidentiality</w:t>
      </w:r>
      <w:r>
        <w:rPr>
          <w:rFonts w:eastAsia="Times New Roman" w:cs="Times New Roman"/>
          <w:szCs w:val="24"/>
        </w:rPr>
        <w:t>.</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121.026.</w:t>
      </w:r>
      <w:r>
        <w:rPr>
          <w:rFonts w:eastAsia="Times New Roman" w:cs="Times New Roman"/>
          <w:szCs w:val="24"/>
        </w:rPr>
        <w:t xml:space="preserve"> </w:t>
      </w:r>
      <w:r w:rsidRPr="00DB716A">
        <w:rPr>
          <w:rFonts w:eastAsia="Times New Roman" w:cs="Times New Roman"/>
          <w:szCs w:val="24"/>
        </w:rPr>
        <w:t xml:space="preserve">VIOLATION. </w:t>
      </w:r>
      <w:r>
        <w:rPr>
          <w:rFonts w:eastAsia="Times New Roman" w:cs="Times New Roman"/>
          <w:szCs w:val="24"/>
        </w:rPr>
        <w:t>Provides that t</w:t>
      </w:r>
      <w:r w:rsidRPr="00DB716A">
        <w:rPr>
          <w:rFonts w:eastAsia="Times New Roman" w:cs="Times New Roman"/>
          <w:szCs w:val="24"/>
        </w:rPr>
        <w:t>he owner of an app store that operates in this state violates this subchapter if the owner enforces a contract or a provision of a terms of service agreement against a minor that the minor entered into or agreed to without consent under Section 121.022</w:t>
      </w:r>
      <w:r>
        <w:rPr>
          <w:rFonts w:eastAsia="Times New Roman" w:cs="Times New Roman"/>
          <w:szCs w:val="24"/>
        </w:rPr>
        <w:t>,</w:t>
      </w:r>
      <w:r w:rsidRPr="00DB716A">
        <w:rPr>
          <w:rFonts w:eastAsia="Times New Roman" w:cs="Times New Roman"/>
          <w:szCs w:val="24"/>
        </w:rPr>
        <w:t xml:space="preserve"> knowingly misrepresents information disclosed under Section 121.022(d)(1) (relating to certain disclosures to a parent or guardian), obtains a blanket consent to authorize multiple downloads or purchases</w:t>
      </w:r>
      <w:r>
        <w:rPr>
          <w:rFonts w:eastAsia="Times New Roman" w:cs="Times New Roman"/>
          <w:szCs w:val="24"/>
        </w:rPr>
        <w:t>,</w:t>
      </w:r>
      <w:r w:rsidRPr="00DB716A">
        <w:rPr>
          <w:rFonts w:eastAsia="Times New Roman" w:cs="Times New Roman"/>
          <w:szCs w:val="24"/>
        </w:rPr>
        <w:t xml:space="preserve"> or shares or discloses personal data obtained for purposes of Section 121.021, except as required by Section 121.024 or other law.</w:t>
      </w:r>
    </w:p>
    <w:p w:rsidR="00065945"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121.027.</w:t>
      </w:r>
      <w:r>
        <w:rPr>
          <w:rFonts w:eastAsia="Times New Roman" w:cs="Times New Roman"/>
          <w:szCs w:val="24"/>
        </w:rPr>
        <w:t xml:space="preserve"> </w:t>
      </w:r>
      <w:r w:rsidRPr="00DB716A">
        <w:rPr>
          <w:rFonts w:eastAsia="Times New Roman" w:cs="Times New Roman"/>
          <w:szCs w:val="24"/>
        </w:rPr>
        <w:t xml:space="preserve">CONSTRUCTION OF SUBCHAPTER. </w:t>
      </w:r>
      <w:r>
        <w:rPr>
          <w:rFonts w:eastAsia="Times New Roman" w:cs="Times New Roman"/>
          <w:szCs w:val="24"/>
        </w:rPr>
        <w:t>Provides that n</w:t>
      </w:r>
      <w:r w:rsidRPr="00DB716A">
        <w:rPr>
          <w:rFonts w:eastAsia="Times New Roman" w:cs="Times New Roman"/>
          <w:szCs w:val="24"/>
        </w:rPr>
        <w:t xml:space="preserve">othing in this subchapter </w:t>
      </w:r>
      <w:r>
        <w:rPr>
          <w:rFonts w:eastAsia="Times New Roman" w:cs="Times New Roman"/>
          <w:szCs w:val="24"/>
        </w:rPr>
        <w:t xml:space="preserve">is authorized to </w:t>
      </w:r>
      <w:r w:rsidRPr="00DB716A">
        <w:rPr>
          <w:rFonts w:eastAsia="Times New Roman" w:cs="Times New Roman"/>
          <w:szCs w:val="24"/>
        </w:rPr>
        <w:t>be construed to:</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prevent the owner of an app store that operates in this state from taking reasonable measures to block, detect, or prevent the distribution of obscene material, as that term is defined by Section 43.21</w:t>
      </w:r>
      <w:r>
        <w:rPr>
          <w:rFonts w:eastAsia="Times New Roman" w:cs="Times New Roman"/>
          <w:szCs w:val="24"/>
        </w:rPr>
        <w:t xml:space="preserve"> (Definitions)</w:t>
      </w:r>
      <w:r w:rsidRPr="00DB716A">
        <w:rPr>
          <w:rFonts w:eastAsia="Times New Roman" w:cs="Times New Roman"/>
          <w:szCs w:val="24"/>
        </w:rPr>
        <w:t>, Penal Code</w:t>
      </w:r>
      <w:r>
        <w:rPr>
          <w:rFonts w:eastAsia="Times New Roman" w:cs="Times New Roman"/>
          <w:szCs w:val="24"/>
        </w:rPr>
        <w:t>,</w:t>
      </w:r>
      <w:r w:rsidRPr="00DB716A">
        <w:rPr>
          <w:rFonts w:eastAsia="Times New Roman" w:cs="Times New Roman"/>
          <w:szCs w:val="24"/>
        </w:rPr>
        <w:t xml:space="preserve"> or other material that may be harmful to minors;</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require the owner of an app store that operates in this state to disclose a user's personal data to the developer of a software application except as provided by this subchapter;</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(3)</w:t>
      </w:r>
      <w:r>
        <w:rPr>
          <w:rFonts w:eastAsia="Times New Roman" w:cs="Times New Roman"/>
          <w:szCs w:val="24"/>
        </w:rPr>
        <w:t xml:space="preserve"> </w:t>
      </w:r>
      <w:r w:rsidRPr="00DB716A">
        <w:rPr>
          <w:rFonts w:eastAsia="Times New Roman" w:cs="Times New Roman"/>
          <w:szCs w:val="24"/>
        </w:rPr>
        <w:t>allow the owner of an app store that operates in this state to use a measure required by this chapter in a manner that is arbitrary, capricious, anticompetitive, or unlawful;</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(4)</w:t>
      </w:r>
      <w:r>
        <w:rPr>
          <w:rFonts w:eastAsia="Times New Roman" w:cs="Times New Roman"/>
          <w:szCs w:val="24"/>
        </w:rPr>
        <w:t xml:space="preserve"> </w:t>
      </w:r>
      <w:r w:rsidRPr="00DB716A">
        <w:rPr>
          <w:rFonts w:eastAsia="Times New Roman" w:cs="Times New Roman"/>
          <w:szCs w:val="24"/>
        </w:rPr>
        <w:t>block or filter spam;</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(5)</w:t>
      </w:r>
      <w:r>
        <w:rPr>
          <w:rFonts w:eastAsia="Times New Roman" w:cs="Times New Roman"/>
          <w:szCs w:val="24"/>
        </w:rPr>
        <w:t xml:space="preserve"> </w:t>
      </w:r>
      <w:r w:rsidRPr="00DB716A">
        <w:rPr>
          <w:rFonts w:eastAsia="Times New Roman" w:cs="Times New Roman"/>
          <w:szCs w:val="24"/>
        </w:rPr>
        <w:t>prevent criminal activity; or</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(6)</w:t>
      </w:r>
      <w:r>
        <w:rPr>
          <w:rFonts w:eastAsia="Times New Roman" w:cs="Times New Roman"/>
          <w:szCs w:val="24"/>
        </w:rPr>
        <w:t xml:space="preserve"> </w:t>
      </w:r>
      <w:r w:rsidRPr="00DB716A">
        <w:rPr>
          <w:rFonts w:eastAsia="Times New Roman" w:cs="Times New Roman"/>
          <w:szCs w:val="24"/>
        </w:rPr>
        <w:t>protect the security of an app store or software application.</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jc w:val="center"/>
        <w:rPr>
          <w:rFonts w:eastAsia="Times New Roman" w:cs="Times New Roman"/>
          <w:szCs w:val="24"/>
        </w:rPr>
      </w:pPr>
      <w:r w:rsidRPr="00DB716A">
        <w:rPr>
          <w:rFonts w:eastAsia="Times New Roman" w:cs="Times New Roman"/>
          <w:szCs w:val="24"/>
        </w:rPr>
        <w:t>SUBCHAPTER C. DUTIES OF SOFTWARE APPLICATION DEVELOPERS</w:t>
      </w:r>
    </w:p>
    <w:p w:rsidR="00065945" w:rsidRDefault="00065945" w:rsidP="00065945">
      <w:pPr>
        <w:spacing w:after="0" w:line="240" w:lineRule="auto"/>
        <w:jc w:val="center"/>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121.051.</w:t>
      </w:r>
      <w:r>
        <w:rPr>
          <w:rFonts w:eastAsia="Times New Roman" w:cs="Times New Roman"/>
          <w:szCs w:val="24"/>
        </w:rPr>
        <w:t xml:space="preserve"> </w:t>
      </w:r>
      <w:r w:rsidRPr="00DB716A">
        <w:rPr>
          <w:rFonts w:eastAsia="Times New Roman" w:cs="Times New Roman"/>
          <w:szCs w:val="24"/>
        </w:rPr>
        <w:t>APPLICABILITY OF SUBCHAPTER.</w:t>
      </w:r>
      <w:r>
        <w:rPr>
          <w:rFonts w:eastAsia="Times New Roman" w:cs="Times New Roman"/>
          <w:szCs w:val="24"/>
        </w:rPr>
        <w:t xml:space="preserve"> Provides that t</w:t>
      </w:r>
      <w:r w:rsidRPr="00DB716A">
        <w:rPr>
          <w:rFonts w:eastAsia="Times New Roman" w:cs="Times New Roman"/>
          <w:szCs w:val="24"/>
        </w:rPr>
        <w:t>his subchapter applies only to the developer of a software application that the developer makes available to users in this state through an app store.</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121.052.</w:t>
      </w:r>
      <w:r>
        <w:rPr>
          <w:rFonts w:eastAsia="Times New Roman" w:cs="Times New Roman"/>
          <w:szCs w:val="24"/>
        </w:rPr>
        <w:t xml:space="preserve"> </w:t>
      </w:r>
      <w:r w:rsidRPr="00DB716A">
        <w:rPr>
          <w:rFonts w:eastAsia="Times New Roman" w:cs="Times New Roman"/>
          <w:szCs w:val="24"/>
        </w:rPr>
        <w:t>DESIGNATION OF AGE RATING.</w:t>
      </w:r>
      <w:r>
        <w:rPr>
          <w:rFonts w:eastAsia="Times New Roman" w:cs="Times New Roman"/>
          <w:szCs w:val="24"/>
        </w:rPr>
        <w:t xml:space="preserve"> </w:t>
      </w:r>
      <w:r w:rsidRPr="00DB716A">
        <w:rPr>
          <w:rFonts w:eastAsia="Times New Roman" w:cs="Times New Roman"/>
          <w:szCs w:val="24"/>
        </w:rPr>
        <w:t>(a)</w:t>
      </w:r>
      <w:r>
        <w:rPr>
          <w:rFonts w:eastAsia="Times New Roman" w:cs="Times New Roman"/>
          <w:szCs w:val="24"/>
        </w:rPr>
        <w:t xml:space="preserve"> 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assign to each software application and to each purchase that can be made through the software application an age rating based on the age categories described by Section 121.021(b).</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 xml:space="preserve">(b) </w:t>
      </w:r>
      <w:r>
        <w:rPr>
          <w:rFonts w:eastAsia="Times New Roman" w:cs="Times New Roman"/>
          <w:szCs w:val="24"/>
        </w:rPr>
        <w:t>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provide to each app store through which the developer makes the software application available</w:t>
      </w:r>
      <w:r>
        <w:rPr>
          <w:rFonts w:eastAsia="Times New Roman" w:cs="Times New Roman"/>
          <w:szCs w:val="24"/>
        </w:rPr>
        <w:t xml:space="preserve">: </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216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each rating assigned under Subsection (a); and</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216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the specific content or other elements that led to each rating provided under Subdivision (1).</w:t>
      </w:r>
    </w:p>
    <w:p w:rsidR="00065945" w:rsidRDefault="00065945" w:rsidP="00065945">
      <w:pPr>
        <w:spacing w:after="0" w:line="240" w:lineRule="auto"/>
        <w:ind w:left="216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121.053.</w:t>
      </w:r>
      <w:r>
        <w:rPr>
          <w:rFonts w:eastAsia="Times New Roman" w:cs="Times New Roman"/>
          <w:szCs w:val="24"/>
        </w:rPr>
        <w:t xml:space="preserve"> </w:t>
      </w:r>
      <w:r w:rsidRPr="00DB716A">
        <w:rPr>
          <w:rFonts w:eastAsia="Times New Roman" w:cs="Times New Roman"/>
          <w:szCs w:val="24"/>
        </w:rPr>
        <w:t xml:space="preserve">CHANGES TO SOFTWARE APPLICATIONS. </w:t>
      </w:r>
      <w:r>
        <w:rPr>
          <w:rFonts w:eastAsia="Times New Roman" w:cs="Times New Roman"/>
          <w:szCs w:val="24"/>
        </w:rPr>
        <w:t>(a) 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provide notice to each app store through which the developer makes the software application available before making any</w:t>
      </w:r>
      <w:r>
        <w:rPr>
          <w:rFonts w:eastAsia="Times New Roman" w:cs="Times New Roman"/>
          <w:szCs w:val="24"/>
        </w:rPr>
        <w:t xml:space="preserve"> significant</w:t>
      </w:r>
      <w:r w:rsidRPr="00DB716A">
        <w:rPr>
          <w:rFonts w:eastAsia="Times New Roman" w:cs="Times New Roman"/>
          <w:szCs w:val="24"/>
        </w:rPr>
        <w:t xml:space="preserve"> change to the terms of service or privacy policy of the software application</w:t>
      </w:r>
      <w:r>
        <w:rPr>
          <w:rFonts w:eastAsia="Times New Roman" w:cs="Times New Roman"/>
          <w:szCs w:val="24"/>
        </w:rPr>
        <w:t>.</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B877F9">
        <w:rPr>
          <w:rFonts w:eastAsia="Times New Roman" w:cs="Times New Roman"/>
          <w:szCs w:val="24"/>
        </w:rPr>
        <w:t>(b) Provides that, for purpose of this section, a change is significant if it:</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216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changes the type or category of personal data collected, stored, or shared by the developer;</w:t>
      </w:r>
    </w:p>
    <w:p w:rsidR="00065945" w:rsidRDefault="00065945" w:rsidP="00065945">
      <w:pPr>
        <w:spacing w:after="0" w:line="240" w:lineRule="auto"/>
        <w:ind w:left="2160"/>
        <w:jc w:val="both"/>
        <w:rPr>
          <w:rFonts w:eastAsia="Times New Roman" w:cs="Times New Roman"/>
          <w:szCs w:val="24"/>
        </w:rPr>
      </w:pPr>
    </w:p>
    <w:p w:rsidR="00065945" w:rsidRPr="00DB716A" w:rsidRDefault="00065945" w:rsidP="00065945">
      <w:pPr>
        <w:spacing w:after="0" w:line="240" w:lineRule="auto"/>
        <w:ind w:left="216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affects or changes the rating assigned to the software application under Section 121.052 or the content or elements that led to that rating;</w:t>
      </w:r>
    </w:p>
    <w:p w:rsidR="00065945" w:rsidRDefault="00065945" w:rsidP="00065945">
      <w:pPr>
        <w:spacing w:after="0" w:line="240" w:lineRule="auto"/>
        <w:ind w:left="2160"/>
        <w:jc w:val="both"/>
        <w:rPr>
          <w:rFonts w:eastAsia="Times New Roman" w:cs="Times New Roman"/>
          <w:szCs w:val="24"/>
        </w:rPr>
      </w:pPr>
    </w:p>
    <w:p w:rsidR="00065945" w:rsidRPr="00DB716A" w:rsidRDefault="00065945" w:rsidP="00065945">
      <w:pPr>
        <w:spacing w:after="0" w:line="240" w:lineRule="auto"/>
        <w:ind w:left="2160"/>
        <w:jc w:val="both"/>
        <w:rPr>
          <w:rFonts w:eastAsia="Times New Roman" w:cs="Times New Roman"/>
          <w:szCs w:val="24"/>
        </w:rPr>
      </w:pPr>
      <w:r w:rsidRPr="00DB716A">
        <w:rPr>
          <w:rFonts w:eastAsia="Times New Roman" w:cs="Times New Roman"/>
          <w:szCs w:val="24"/>
        </w:rPr>
        <w:t>(3)</w:t>
      </w:r>
      <w:r>
        <w:rPr>
          <w:rFonts w:eastAsia="Times New Roman" w:cs="Times New Roman"/>
          <w:szCs w:val="24"/>
        </w:rPr>
        <w:t xml:space="preserve"> </w:t>
      </w:r>
      <w:r w:rsidRPr="00DB716A">
        <w:rPr>
          <w:rFonts w:eastAsia="Times New Roman" w:cs="Times New Roman"/>
          <w:szCs w:val="24"/>
        </w:rPr>
        <w:t>adds new monetization features to the software application, including new opportunities to make a purchase in or using the software application or new advertisements in the software application; or</w:t>
      </w:r>
    </w:p>
    <w:p w:rsidR="00065945" w:rsidRDefault="00065945" w:rsidP="00065945">
      <w:pPr>
        <w:spacing w:after="0" w:line="240" w:lineRule="auto"/>
        <w:ind w:left="2160"/>
        <w:jc w:val="both"/>
        <w:rPr>
          <w:rFonts w:eastAsia="Times New Roman" w:cs="Times New Roman"/>
          <w:szCs w:val="24"/>
        </w:rPr>
      </w:pPr>
    </w:p>
    <w:p w:rsidR="00065945" w:rsidRDefault="00065945" w:rsidP="00065945">
      <w:pPr>
        <w:spacing w:after="0" w:line="240" w:lineRule="auto"/>
        <w:ind w:left="2160"/>
        <w:jc w:val="both"/>
        <w:rPr>
          <w:rFonts w:eastAsia="Times New Roman" w:cs="Times New Roman"/>
          <w:szCs w:val="24"/>
        </w:rPr>
      </w:pPr>
      <w:r w:rsidRPr="00DB716A">
        <w:rPr>
          <w:rFonts w:eastAsia="Times New Roman" w:cs="Times New Roman"/>
          <w:szCs w:val="24"/>
        </w:rPr>
        <w:t>(4)</w:t>
      </w:r>
      <w:r>
        <w:rPr>
          <w:rFonts w:eastAsia="Times New Roman" w:cs="Times New Roman"/>
          <w:szCs w:val="24"/>
        </w:rPr>
        <w:t xml:space="preserve"> </w:t>
      </w:r>
      <w:r w:rsidRPr="00DB716A">
        <w:rPr>
          <w:rFonts w:eastAsia="Times New Roman" w:cs="Times New Roman"/>
          <w:szCs w:val="24"/>
        </w:rPr>
        <w:t>materially changes the functionality or user experience of the software application.</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121.054.</w:t>
      </w:r>
      <w:r>
        <w:rPr>
          <w:rFonts w:eastAsia="Times New Roman" w:cs="Times New Roman"/>
          <w:szCs w:val="24"/>
        </w:rPr>
        <w:t xml:space="preserve"> </w:t>
      </w:r>
      <w:r w:rsidRPr="00DB716A">
        <w:rPr>
          <w:rFonts w:eastAsia="Times New Roman" w:cs="Times New Roman"/>
          <w:szCs w:val="24"/>
        </w:rPr>
        <w:t>AGE VERIFICATION.</w:t>
      </w:r>
      <w:r>
        <w:rPr>
          <w:rFonts w:eastAsia="Times New Roman" w:cs="Times New Roman"/>
          <w:szCs w:val="24"/>
        </w:rPr>
        <w:t xml:space="preserve"> </w:t>
      </w:r>
      <w:r w:rsidRPr="00DB716A">
        <w:rPr>
          <w:rFonts w:eastAsia="Times New Roman" w:cs="Times New Roman"/>
          <w:szCs w:val="24"/>
        </w:rPr>
        <w:t xml:space="preserve">(a) </w:t>
      </w:r>
      <w:r>
        <w:rPr>
          <w:rFonts w:eastAsia="Times New Roman" w:cs="Times New Roman"/>
          <w:szCs w:val="24"/>
        </w:rPr>
        <w:t>Requires</w:t>
      </w:r>
      <w:r w:rsidRPr="00DB716A">
        <w:rPr>
          <w:rFonts w:eastAsia="Times New Roman" w:cs="Times New Roman"/>
          <w:szCs w:val="24"/>
        </w:rPr>
        <w:t xml:space="preserve"> </w:t>
      </w:r>
      <w:r>
        <w:rPr>
          <w:rFonts w:eastAsia="Times New Roman" w:cs="Times New Roman"/>
          <w:szCs w:val="24"/>
        </w:rPr>
        <w:t>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 xml:space="preserve">create and implement a system </w:t>
      </w:r>
      <w:r>
        <w:rPr>
          <w:rFonts w:eastAsia="Times New Roman" w:cs="Times New Roman"/>
          <w:szCs w:val="24"/>
        </w:rPr>
        <w:t xml:space="preserve">to use information received under Section 121.024 </w:t>
      </w:r>
      <w:r w:rsidRPr="00DB716A">
        <w:rPr>
          <w:rFonts w:eastAsia="Times New Roman" w:cs="Times New Roman"/>
          <w:szCs w:val="24"/>
        </w:rPr>
        <w:t>to verify</w:t>
      </w:r>
      <w:r>
        <w:rPr>
          <w:rFonts w:eastAsia="Times New Roman" w:cs="Times New Roman"/>
          <w:szCs w:val="24"/>
        </w:rPr>
        <w:t xml:space="preserve"> </w:t>
      </w:r>
      <w:r w:rsidRPr="00DB716A">
        <w:rPr>
          <w:rFonts w:eastAsia="Times New Roman" w:cs="Times New Roman"/>
          <w:szCs w:val="24"/>
        </w:rPr>
        <w:t>for each user of the software application, the age category assigned to that user under Section 121.021(b) and for each minor user of the software application, whether consent has been obtained under Section 121.022.</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 xml:space="preserve">(b) </w:t>
      </w:r>
      <w:r>
        <w:rPr>
          <w:rFonts w:eastAsia="Times New Roman" w:cs="Times New Roman"/>
          <w:szCs w:val="24"/>
        </w:rPr>
        <w:t>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 xml:space="preserve">use information </w:t>
      </w:r>
      <w:r>
        <w:rPr>
          <w:rFonts w:eastAsia="Times New Roman" w:cs="Times New Roman"/>
          <w:szCs w:val="24"/>
        </w:rPr>
        <w:t xml:space="preserve">received from </w:t>
      </w:r>
      <w:r w:rsidRPr="00DB716A">
        <w:rPr>
          <w:rFonts w:eastAsia="Times New Roman" w:cs="Times New Roman"/>
          <w:szCs w:val="24"/>
        </w:rPr>
        <w:t>the owner of an app store under Section 121.024 to perform the verification required by this section.</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121.055.</w:t>
      </w:r>
      <w:r>
        <w:rPr>
          <w:rFonts w:eastAsia="Times New Roman" w:cs="Times New Roman"/>
          <w:szCs w:val="24"/>
        </w:rPr>
        <w:t xml:space="preserve"> </w:t>
      </w:r>
      <w:r w:rsidRPr="00DB716A">
        <w:rPr>
          <w:rFonts w:eastAsia="Times New Roman" w:cs="Times New Roman"/>
          <w:szCs w:val="24"/>
        </w:rPr>
        <w:t>USE OF PERSONAL DATA.</w:t>
      </w:r>
      <w:r>
        <w:rPr>
          <w:rFonts w:eastAsia="Times New Roman" w:cs="Times New Roman"/>
          <w:szCs w:val="24"/>
        </w:rPr>
        <w:t xml:space="preserve"> </w:t>
      </w:r>
      <w:r w:rsidRPr="00DB716A">
        <w:rPr>
          <w:rFonts w:eastAsia="Times New Roman" w:cs="Times New Roman"/>
          <w:szCs w:val="24"/>
        </w:rPr>
        <w:t>(a)</w:t>
      </w:r>
      <w:r>
        <w:rPr>
          <w:rFonts w:eastAsia="Times New Roman" w:cs="Times New Roman"/>
          <w:szCs w:val="24"/>
        </w:rPr>
        <w:t xml:space="preserve"> Authorizes</w:t>
      </w:r>
      <w:r w:rsidRPr="00DB716A">
        <w:rPr>
          <w:rFonts w:eastAsia="Times New Roman" w:cs="Times New Roman"/>
          <w:szCs w:val="24"/>
        </w:rPr>
        <w:t xml:space="preserve"> </w:t>
      </w:r>
      <w:r>
        <w:rPr>
          <w:rFonts w:eastAsia="Times New Roman" w:cs="Times New Roman"/>
          <w:szCs w:val="24"/>
        </w:rPr>
        <w:t>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use personal data provided to the developer under Section 121.024 only to enforce restrictions and protections on the software application related to age</w:t>
      </w:r>
      <w:r>
        <w:rPr>
          <w:rFonts w:eastAsia="Times New Roman" w:cs="Times New Roman"/>
          <w:szCs w:val="24"/>
        </w:rPr>
        <w:t>,</w:t>
      </w:r>
      <w:r w:rsidRPr="00DB716A">
        <w:rPr>
          <w:rFonts w:eastAsia="Times New Roman" w:cs="Times New Roman"/>
          <w:szCs w:val="24"/>
        </w:rPr>
        <w:t xml:space="preserve"> ensure compliance with applicable laws and regulations</w:t>
      </w:r>
      <w:r>
        <w:rPr>
          <w:rFonts w:eastAsia="Times New Roman" w:cs="Times New Roman"/>
          <w:szCs w:val="24"/>
        </w:rPr>
        <w:t>,</w:t>
      </w:r>
      <w:r w:rsidRPr="00DB716A">
        <w:rPr>
          <w:rFonts w:eastAsia="Times New Roman" w:cs="Times New Roman"/>
          <w:szCs w:val="24"/>
        </w:rPr>
        <w:t xml:space="preserve"> and implement safety-related features and default settings.</w:t>
      </w:r>
    </w:p>
    <w:p w:rsidR="00065945"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(b) Requires the developer of a software application to delete personal data provided by the owner of an app store under Section 121.024 on completion of the verification required by Section 121.054.</w:t>
      </w:r>
    </w:p>
    <w:p w:rsidR="00065945" w:rsidRPr="00DB716A"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 xml:space="preserve">Sec. 121.056. VIOLATION. </w:t>
      </w:r>
      <w:r>
        <w:rPr>
          <w:rFonts w:eastAsia="Times New Roman" w:cs="Times New Roman"/>
          <w:szCs w:val="24"/>
        </w:rPr>
        <w:t xml:space="preserve">(a) </w:t>
      </w:r>
      <w:r w:rsidRPr="00DB716A">
        <w:rPr>
          <w:rFonts w:eastAsia="Times New Roman" w:cs="Times New Roman"/>
          <w:szCs w:val="24"/>
        </w:rPr>
        <w:t>Provides that the developer of a software application</w:t>
      </w:r>
      <w:r>
        <w:rPr>
          <w:rFonts w:eastAsia="Times New Roman" w:cs="Times New Roman"/>
          <w:szCs w:val="24"/>
        </w:rPr>
        <w:t>, except as provided by this section,</w:t>
      </w:r>
      <w:r w:rsidRPr="00DB716A">
        <w:rPr>
          <w:rFonts w:eastAsia="Times New Roman" w:cs="Times New Roman"/>
          <w:szCs w:val="24"/>
        </w:rPr>
        <w:t xml:space="preserve"> violates this subchapter if the developer enforces a contract or a provision of a terms of service agreement against a minor that the minor entered into or agreed to without consent under Section 121.054, knowingly misrepresents an age rating or reason for that rating under Section 121.052, or shares or discloses the personal data of a user that was acquired under this subchapter.</w:t>
      </w:r>
    </w:p>
    <w:p w:rsidR="00065945" w:rsidRDefault="00065945" w:rsidP="00065945">
      <w:pPr>
        <w:spacing w:after="0" w:line="240" w:lineRule="auto"/>
        <w:ind w:left="72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Pr>
          <w:rFonts w:eastAsia="Times New Roman" w:cs="Times New Roman"/>
          <w:szCs w:val="24"/>
        </w:rPr>
        <w:t>(b) Provides that the developer of a software application is not liable for a violation of Section 121.052 if the software developer uses widely adopted industry standards to determine the rating and specific content required by this section and applies those standards consistently and in good faith.</w:t>
      </w:r>
    </w:p>
    <w:p w:rsidR="00065945" w:rsidRDefault="00065945" w:rsidP="00065945">
      <w:pPr>
        <w:spacing w:after="0" w:line="240" w:lineRule="auto"/>
        <w:ind w:left="144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Pr>
          <w:rFonts w:eastAsia="Times New Roman" w:cs="Times New Roman"/>
          <w:szCs w:val="24"/>
        </w:rPr>
        <w:t>(c) Provides that the developer of a software application is not liable for a violation of Section 121.054 if the software developer relied in good faith on age category and consent information received from the owner of an app store and otherwise complied with the requirements of this section.</w:t>
      </w:r>
    </w:p>
    <w:p w:rsidR="00065945" w:rsidRPr="00DB716A"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jc w:val="center"/>
        <w:rPr>
          <w:rFonts w:eastAsia="Times New Roman" w:cs="Times New Roman"/>
          <w:szCs w:val="24"/>
        </w:rPr>
      </w:pPr>
      <w:r w:rsidRPr="00DB716A">
        <w:rPr>
          <w:rFonts w:eastAsia="Times New Roman" w:cs="Times New Roman"/>
          <w:szCs w:val="24"/>
        </w:rPr>
        <w:t>SUBCHAPTER D. ENFORCEMENT</w:t>
      </w:r>
    </w:p>
    <w:p w:rsidR="00065945" w:rsidRPr="00DB716A" w:rsidRDefault="00065945" w:rsidP="00065945">
      <w:pPr>
        <w:spacing w:after="0" w:line="240" w:lineRule="auto"/>
        <w:jc w:val="center"/>
        <w:rPr>
          <w:rFonts w:eastAsia="Times New Roman" w:cs="Times New Roman"/>
          <w:szCs w:val="24"/>
        </w:rPr>
      </w:pPr>
    </w:p>
    <w:p w:rsidR="00065945" w:rsidRPr="00DB716A" w:rsidRDefault="00065945" w:rsidP="00065945">
      <w:pPr>
        <w:spacing w:after="0" w:line="240" w:lineRule="auto"/>
        <w:ind w:left="720"/>
        <w:jc w:val="both"/>
        <w:rPr>
          <w:rFonts w:eastAsia="Times New Roman" w:cs="Times New Roman"/>
          <w:szCs w:val="24"/>
        </w:rPr>
      </w:pPr>
      <w:r w:rsidRPr="00DB716A">
        <w:rPr>
          <w:rFonts w:eastAsia="Times New Roman" w:cs="Times New Roman"/>
          <w:szCs w:val="24"/>
        </w:rPr>
        <w:t>Sec. 121.101. CIVIL ACTION; LIABILITY. (a) Authorizes the parent or guardian of a minor to bring an action against the owner of an app store or the developer of a software application for a violation of this chapter.</w:t>
      </w:r>
    </w:p>
    <w:p w:rsidR="00065945" w:rsidRPr="00DB716A"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(b) Entitles a parent or guardian who prevails in an action under this section,</w:t>
      </w:r>
      <w:r w:rsidRPr="00DB716A">
        <w:t xml:space="preserve"> </w:t>
      </w:r>
      <w:r w:rsidRPr="00DB716A">
        <w:rPr>
          <w:rFonts w:eastAsia="Times New Roman" w:cs="Times New Roman"/>
          <w:szCs w:val="24"/>
        </w:rPr>
        <w:t>notwithstanding Sections 41.003 (Standards for Recovery of Exemplary Damages) and 41.004 (Factors Precluding Recovery), Civil Practice and Remedies Code, to receive certain relief, damages, fees, and costs.</w:t>
      </w:r>
    </w:p>
    <w:p w:rsidR="00065945" w:rsidRPr="00DB716A"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1440"/>
        <w:jc w:val="both"/>
        <w:rPr>
          <w:rFonts w:eastAsia="Times New Roman" w:cs="Times New Roman"/>
          <w:szCs w:val="24"/>
        </w:rPr>
      </w:pPr>
      <w:r w:rsidRPr="00DB716A">
        <w:rPr>
          <w:rFonts w:eastAsia="Times New Roman" w:cs="Times New Roman"/>
          <w:szCs w:val="24"/>
        </w:rPr>
        <w:t>(c) Provides that a violation of this chapter constitutes an injury in fact to a minor.</w:t>
      </w:r>
    </w:p>
    <w:p w:rsidR="00065945" w:rsidRDefault="00065945" w:rsidP="00065945">
      <w:pPr>
        <w:spacing w:after="0" w:line="240" w:lineRule="auto"/>
        <w:ind w:left="1440"/>
        <w:jc w:val="both"/>
        <w:rPr>
          <w:rFonts w:eastAsia="Times New Roman" w:cs="Times New Roman"/>
          <w:szCs w:val="24"/>
        </w:rPr>
      </w:pPr>
    </w:p>
    <w:p w:rsidR="00065945" w:rsidRDefault="00065945" w:rsidP="00065945">
      <w:pPr>
        <w:spacing w:after="0" w:line="240" w:lineRule="auto"/>
        <w:ind w:left="720"/>
        <w:jc w:val="both"/>
        <w:rPr>
          <w:rFonts w:eastAsia="Times New Roman" w:cs="Times New Roman"/>
          <w:szCs w:val="24"/>
        </w:rPr>
      </w:pPr>
      <w:r w:rsidRPr="00480075">
        <w:rPr>
          <w:rFonts w:eastAsia="Times New Roman" w:cs="Times New Roman"/>
          <w:szCs w:val="24"/>
        </w:rPr>
        <w:t>Sec. 121.102.</w:t>
      </w:r>
      <w:r>
        <w:rPr>
          <w:rFonts w:eastAsia="Times New Roman" w:cs="Times New Roman"/>
          <w:szCs w:val="24"/>
        </w:rPr>
        <w:t xml:space="preserve"> </w:t>
      </w:r>
      <w:r w:rsidRPr="00480075">
        <w:rPr>
          <w:rFonts w:eastAsia="Times New Roman" w:cs="Times New Roman"/>
          <w:szCs w:val="24"/>
        </w:rPr>
        <w:t xml:space="preserve">DECEPTIVE TRADE PRACTICE. </w:t>
      </w:r>
      <w:r>
        <w:rPr>
          <w:rFonts w:eastAsia="Times New Roman" w:cs="Times New Roman"/>
          <w:szCs w:val="24"/>
        </w:rPr>
        <w:t>Provides that a</w:t>
      </w:r>
      <w:r w:rsidRPr="00480075">
        <w:rPr>
          <w:rFonts w:eastAsia="Times New Roman" w:cs="Times New Roman"/>
          <w:szCs w:val="24"/>
        </w:rPr>
        <w:t xml:space="preserve"> violation of this chapter is a false, misleading, or deceptive act or practice as defined by Section 17.46(b)</w:t>
      </w:r>
      <w:r>
        <w:rPr>
          <w:rFonts w:eastAsia="Times New Roman" w:cs="Times New Roman"/>
          <w:szCs w:val="24"/>
        </w:rPr>
        <w:t xml:space="preserve"> (relating to defining "false, misleading, or deceptive acts or practices")</w:t>
      </w:r>
      <w:r w:rsidRPr="00480075">
        <w:rPr>
          <w:rFonts w:eastAsia="Times New Roman" w:cs="Times New Roman"/>
          <w:szCs w:val="24"/>
        </w:rPr>
        <w:t xml:space="preserve">. </w:t>
      </w:r>
      <w:r>
        <w:rPr>
          <w:rFonts w:eastAsia="Times New Roman" w:cs="Times New Roman"/>
          <w:szCs w:val="24"/>
        </w:rPr>
        <w:t>Provides that, i</w:t>
      </w:r>
      <w:r w:rsidRPr="00480075">
        <w:rPr>
          <w:rFonts w:eastAsia="Times New Roman" w:cs="Times New Roman"/>
          <w:szCs w:val="24"/>
        </w:rPr>
        <w:t>n addition to any remedy under this chapter, a remedy under Subchapter E</w:t>
      </w:r>
      <w:r>
        <w:rPr>
          <w:rFonts w:eastAsia="Times New Roman" w:cs="Times New Roman"/>
          <w:szCs w:val="24"/>
        </w:rPr>
        <w:t xml:space="preserve"> (Deceptive Trade Practices and Consumer Protection)</w:t>
      </w:r>
      <w:r w:rsidRPr="00480075">
        <w:rPr>
          <w:rFonts w:eastAsia="Times New Roman" w:cs="Times New Roman"/>
          <w:szCs w:val="24"/>
        </w:rPr>
        <w:t>, Chapter 17</w:t>
      </w:r>
      <w:r>
        <w:rPr>
          <w:rFonts w:eastAsia="Times New Roman" w:cs="Times New Roman"/>
          <w:szCs w:val="24"/>
        </w:rPr>
        <w:t xml:space="preserve"> (Deceptive Trade Practices)</w:t>
      </w:r>
      <w:r w:rsidRPr="00480075">
        <w:rPr>
          <w:rFonts w:eastAsia="Times New Roman" w:cs="Times New Roman"/>
          <w:szCs w:val="24"/>
        </w:rPr>
        <w:t>, is also available for a violation of this chapter.</w:t>
      </w:r>
    </w:p>
    <w:p w:rsidR="00065945" w:rsidRDefault="00065945" w:rsidP="00065945">
      <w:pPr>
        <w:spacing w:after="0" w:line="240" w:lineRule="auto"/>
        <w:ind w:left="720"/>
        <w:jc w:val="both"/>
        <w:rPr>
          <w:rFonts w:eastAsia="Times New Roman" w:cs="Times New Roman"/>
          <w:szCs w:val="24"/>
        </w:rPr>
      </w:pPr>
    </w:p>
    <w:p w:rsidR="00065945" w:rsidRPr="00DB716A" w:rsidRDefault="00065945" w:rsidP="00065945">
      <w:pPr>
        <w:spacing w:after="0" w:line="240" w:lineRule="auto"/>
        <w:ind w:left="720"/>
        <w:jc w:val="both"/>
        <w:rPr>
          <w:rFonts w:eastAsia="Times New Roman" w:cs="Times New Roman"/>
          <w:szCs w:val="24"/>
        </w:rPr>
      </w:pPr>
      <w:r>
        <w:rPr>
          <w:rFonts w:eastAsia="Times New Roman" w:cs="Times New Roman"/>
          <w:szCs w:val="24"/>
        </w:rPr>
        <w:t>Sec. 121.103. CUMULATIVE REMEDIES. Provides that the actions and remedies provided by this chapter are not exclusive and are in addition to any other action or remedy provided by law.</w:t>
      </w:r>
    </w:p>
    <w:p w:rsidR="00065945" w:rsidRPr="00DB716A" w:rsidRDefault="00065945" w:rsidP="00065945">
      <w:pPr>
        <w:spacing w:after="0" w:line="240" w:lineRule="auto"/>
        <w:ind w:left="1440"/>
        <w:jc w:val="both"/>
        <w:rPr>
          <w:rFonts w:eastAsia="Times New Roman" w:cs="Times New Roman"/>
          <w:szCs w:val="24"/>
        </w:rPr>
      </w:pPr>
    </w:p>
    <w:p w:rsidR="00065945" w:rsidRPr="00C8671F" w:rsidRDefault="00065945" w:rsidP="00065945">
      <w:pPr>
        <w:spacing w:after="0" w:line="240" w:lineRule="auto"/>
        <w:jc w:val="both"/>
        <w:rPr>
          <w:rFonts w:eastAsia="Times New Roman" w:cs="Times New Roman"/>
          <w:szCs w:val="24"/>
        </w:rPr>
      </w:pPr>
      <w:r w:rsidRPr="00DB716A">
        <w:rPr>
          <w:rFonts w:eastAsia="Times New Roman" w:cs="Times New Roman"/>
          <w:szCs w:val="24"/>
        </w:rPr>
        <w:t xml:space="preserve">SECTION 2. Effective date: </w:t>
      </w:r>
      <w:r>
        <w:rPr>
          <w:rFonts w:eastAsia="Times New Roman" w:cs="Times New Roman"/>
          <w:szCs w:val="24"/>
        </w:rPr>
        <w:t>January</w:t>
      </w:r>
      <w:r w:rsidRPr="00DB716A">
        <w:rPr>
          <w:rFonts w:eastAsia="Times New Roman" w:cs="Times New Roman"/>
          <w:szCs w:val="24"/>
        </w:rPr>
        <w:t xml:space="preserve"> 1, 202</w:t>
      </w:r>
      <w:r>
        <w:rPr>
          <w:rFonts w:eastAsia="Times New Roman" w:cs="Times New Roman"/>
          <w:szCs w:val="24"/>
        </w:rPr>
        <w:t>6</w:t>
      </w:r>
      <w:r w:rsidRPr="00DB716A">
        <w:rPr>
          <w:rFonts w:eastAsia="Times New Roman" w:cs="Times New Roman"/>
          <w:szCs w:val="24"/>
        </w:rPr>
        <w:t>.</w:t>
      </w:r>
    </w:p>
    <w:sectPr w:rsidR="0006594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5CB" w:rsidRDefault="005C25CB" w:rsidP="000F1DF9">
      <w:pPr>
        <w:spacing w:after="0" w:line="240" w:lineRule="auto"/>
      </w:pPr>
      <w:r>
        <w:separator/>
      </w:r>
    </w:p>
  </w:endnote>
  <w:endnote w:type="continuationSeparator" w:id="0">
    <w:p w:rsidR="005C25CB" w:rsidRDefault="005C25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25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594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5945">
                <w:rPr>
                  <w:sz w:val="20"/>
                  <w:szCs w:val="20"/>
                </w:rPr>
                <w:t>C.S.S.B. 2420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594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25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5CB" w:rsidRDefault="005C25CB" w:rsidP="000F1DF9">
      <w:pPr>
        <w:spacing w:after="0" w:line="240" w:lineRule="auto"/>
      </w:pPr>
      <w:r>
        <w:separator/>
      </w:r>
    </w:p>
  </w:footnote>
  <w:footnote w:type="continuationSeparator" w:id="0">
    <w:p w:rsidR="005C25CB" w:rsidRDefault="005C25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5945"/>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25CB"/>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30A8"/>
    <w:rsid w:val="00D70925"/>
    <w:rsid w:val="00DB2C1D"/>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D5441"/>
  <w15:docId w15:val="{1CC4F52F-019C-443F-821E-55BEA7A0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659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4F7E9475354837A0BBD39165141D1C"/>
        <w:category>
          <w:name w:val="General"/>
          <w:gallery w:val="placeholder"/>
        </w:category>
        <w:types>
          <w:type w:val="bbPlcHdr"/>
        </w:types>
        <w:behaviors>
          <w:behavior w:val="content"/>
        </w:behaviors>
        <w:guid w:val="{1EC23527-080E-4372-911A-3A111A4F7ADD}"/>
      </w:docPartPr>
      <w:docPartBody>
        <w:p w:rsidR="009130E5" w:rsidRDefault="009130E5"/>
      </w:docPartBody>
    </w:docPart>
    <w:docPart>
      <w:docPartPr>
        <w:name w:val="4C095454A65F47219C8B6B05875625D4"/>
        <w:category>
          <w:name w:val="General"/>
          <w:gallery w:val="placeholder"/>
        </w:category>
        <w:types>
          <w:type w:val="bbPlcHdr"/>
        </w:types>
        <w:behaviors>
          <w:behavior w:val="content"/>
        </w:behaviors>
        <w:guid w:val="{5148048A-3E87-4F33-B71B-7AD8D966A1D5}"/>
      </w:docPartPr>
      <w:docPartBody>
        <w:p w:rsidR="009130E5" w:rsidRDefault="009130E5"/>
      </w:docPartBody>
    </w:docPart>
    <w:docPart>
      <w:docPartPr>
        <w:name w:val="6D1ED7A655A741DB81CDD209D88BDB53"/>
        <w:category>
          <w:name w:val="General"/>
          <w:gallery w:val="placeholder"/>
        </w:category>
        <w:types>
          <w:type w:val="bbPlcHdr"/>
        </w:types>
        <w:behaviors>
          <w:behavior w:val="content"/>
        </w:behaviors>
        <w:guid w:val="{1D2D3F18-F0DC-456D-B9C2-C82FF2D5AF36}"/>
      </w:docPartPr>
      <w:docPartBody>
        <w:p w:rsidR="009130E5" w:rsidRDefault="009130E5"/>
      </w:docPartBody>
    </w:docPart>
    <w:docPart>
      <w:docPartPr>
        <w:name w:val="B12576394001444493944B0BA0B2A931"/>
        <w:category>
          <w:name w:val="General"/>
          <w:gallery w:val="placeholder"/>
        </w:category>
        <w:types>
          <w:type w:val="bbPlcHdr"/>
        </w:types>
        <w:behaviors>
          <w:behavior w:val="content"/>
        </w:behaviors>
        <w:guid w:val="{8CC49DB2-5DB5-4709-B670-31B8EEBAE738}"/>
      </w:docPartPr>
      <w:docPartBody>
        <w:p w:rsidR="009130E5" w:rsidRDefault="009130E5"/>
      </w:docPartBody>
    </w:docPart>
    <w:docPart>
      <w:docPartPr>
        <w:name w:val="0D7947A02F9C4708B974405F24357B01"/>
        <w:category>
          <w:name w:val="General"/>
          <w:gallery w:val="placeholder"/>
        </w:category>
        <w:types>
          <w:type w:val="bbPlcHdr"/>
        </w:types>
        <w:behaviors>
          <w:behavior w:val="content"/>
        </w:behaviors>
        <w:guid w:val="{C5F3FE9D-6D6A-4BD8-9A10-265FB0FED4EA}"/>
      </w:docPartPr>
      <w:docPartBody>
        <w:p w:rsidR="009130E5" w:rsidRDefault="009130E5"/>
      </w:docPartBody>
    </w:docPart>
    <w:docPart>
      <w:docPartPr>
        <w:name w:val="D5D76B214A7C4C42ACC28DB7BD345346"/>
        <w:category>
          <w:name w:val="General"/>
          <w:gallery w:val="placeholder"/>
        </w:category>
        <w:types>
          <w:type w:val="bbPlcHdr"/>
        </w:types>
        <w:behaviors>
          <w:behavior w:val="content"/>
        </w:behaviors>
        <w:guid w:val="{6F039127-A88F-4D65-9141-C44C40CD5D6A}"/>
      </w:docPartPr>
      <w:docPartBody>
        <w:p w:rsidR="009130E5" w:rsidRDefault="009130E5"/>
      </w:docPartBody>
    </w:docPart>
    <w:docPart>
      <w:docPartPr>
        <w:name w:val="945216E6584D42D8BCADB23BA15C7C13"/>
        <w:category>
          <w:name w:val="General"/>
          <w:gallery w:val="placeholder"/>
        </w:category>
        <w:types>
          <w:type w:val="bbPlcHdr"/>
        </w:types>
        <w:behaviors>
          <w:behavior w:val="content"/>
        </w:behaviors>
        <w:guid w:val="{294F9C12-9733-4F3E-802E-E7638AF421C4}"/>
      </w:docPartPr>
      <w:docPartBody>
        <w:p w:rsidR="009130E5" w:rsidRDefault="009130E5"/>
      </w:docPartBody>
    </w:docPart>
    <w:docPart>
      <w:docPartPr>
        <w:name w:val="DABB11AF24EA4E6FB3106BEE68F58AEE"/>
        <w:category>
          <w:name w:val="General"/>
          <w:gallery w:val="placeholder"/>
        </w:category>
        <w:types>
          <w:type w:val="bbPlcHdr"/>
        </w:types>
        <w:behaviors>
          <w:behavior w:val="content"/>
        </w:behaviors>
        <w:guid w:val="{243DDEF4-11C9-498D-A6D5-A390FAF296A6}"/>
      </w:docPartPr>
      <w:docPartBody>
        <w:p w:rsidR="009130E5" w:rsidRDefault="009130E5"/>
      </w:docPartBody>
    </w:docPart>
    <w:docPart>
      <w:docPartPr>
        <w:name w:val="147EF81690C641EFB2F6E175195A9C49"/>
        <w:category>
          <w:name w:val="General"/>
          <w:gallery w:val="placeholder"/>
        </w:category>
        <w:types>
          <w:type w:val="bbPlcHdr"/>
        </w:types>
        <w:behaviors>
          <w:behavior w:val="content"/>
        </w:behaviors>
        <w:guid w:val="{8E1728A5-2E05-40F2-B13B-2966D0838BEE}"/>
      </w:docPartPr>
      <w:docPartBody>
        <w:p w:rsidR="009130E5" w:rsidRDefault="009130E5"/>
      </w:docPartBody>
    </w:docPart>
    <w:docPart>
      <w:docPartPr>
        <w:name w:val="683AF501292A46C38617F35379C1E0F7"/>
        <w:category>
          <w:name w:val="General"/>
          <w:gallery w:val="placeholder"/>
        </w:category>
        <w:types>
          <w:type w:val="bbPlcHdr"/>
        </w:types>
        <w:behaviors>
          <w:behavior w:val="content"/>
        </w:behaviors>
        <w:guid w:val="{452E8C1B-A331-4D46-A87D-F10D9E867952}"/>
      </w:docPartPr>
      <w:docPartBody>
        <w:p w:rsidR="009130E5" w:rsidRDefault="006A5DEC" w:rsidP="006A5DEC">
          <w:pPr>
            <w:pStyle w:val="683AF501292A46C38617F35379C1E0F7"/>
          </w:pPr>
          <w:r w:rsidRPr="00A30DD1">
            <w:rPr>
              <w:rStyle w:val="PlaceholderText"/>
            </w:rPr>
            <w:t>Click here to enter a date.</w:t>
          </w:r>
        </w:p>
      </w:docPartBody>
    </w:docPart>
    <w:docPart>
      <w:docPartPr>
        <w:name w:val="04C7B8F9285745DB8D4A7C86C91D64B5"/>
        <w:category>
          <w:name w:val="General"/>
          <w:gallery w:val="placeholder"/>
        </w:category>
        <w:types>
          <w:type w:val="bbPlcHdr"/>
        </w:types>
        <w:behaviors>
          <w:behavior w:val="content"/>
        </w:behaviors>
        <w:guid w:val="{9D686C48-6687-469F-B666-A542FD541D58}"/>
      </w:docPartPr>
      <w:docPartBody>
        <w:p w:rsidR="009130E5" w:rsidRDefault="009130E5"/>
      </w:docPartBody>
    </w:docPart>
    <w:docPart>
      <w:docPartPr>
        <w:name w:val="2A836A422FD9465E8D1D0E4394F95FDB"/>
        <w:category>
          <w:name w:val="General"/>
          <w:gallery w:val="placeholder"/>
        </w:category>
        <w:types>
          <w:type w:val="bbPlcHdr"/>
        </w:types>
        <w:behaviors>
          <w:behavior w:val="content"/>
        </w:behaviors>
        <w:guid w:val="{4D180AAB-C60E-46F5-9221-1277AE086F86}"/>
      </w:docPartPr>
      <w:docPartBody>
        <w:p w:rsidR="009130E5" w:rsidRDefault="009130E5"/>
      </w:docPartBody>
    </w:docPart>
    <w:docPart>
      <w:docPartPr>
        <w:name w:val="E400769AF94F40658405F7106D3D3B59"/>
        <w:category>
          <w:name w:val="General"/>
          <w:gallery w:val="placeholder"/>
        </w:category>
        <w:types>
          <w:type w:val="bbPlcHdr"/>
        </w:types>
        <w:behaviors>
          <w:behavior w:val="content"/>
        </w:behaviors>
        <w:guid w:val="{D0B2C601-095F-4CFE-9FE1-9E9D577AF567}"/>
      </w:docPartPr>
      <w:docPartBody>
        <w:p w:rsidR="009130E5" w:rsidRDefault="006A5DEC" w:rsidP="006A5DEC">
          <w:pPr>
            <w:pStyle w:val="E400769AF94F40658405F7106D3D3B59"/>
          </w:pPr>
          <w:r>
            <w:rPr>
              <w:rFonts w:eastAsia="Times New Roman" w:cs="Times New Roman"/>
              <w:bCs/>
            </w:rPr>
            <w:t xml:space="preserve"> </w:t>
          </w:r>
        </w:p>
      </w:docPartBody>
    </w:docPart>
    <w:docPart>
      <w:docPartPr>
        <w:name w:val="9CAC668BA2884237B421E00DA1B096E4"/>
        <w:category>
          <w:name w:val="General"/>
          <w:gallery w:val="placeholder"/>
        </w:category>
        <w:types>
          <w:type w:val="bbPlcHdr"/>
        </w:types>
        <w:behaviors>
          <w:behavior w:val="content"/>
        </w:behaviors>
        <w:guid w:val="{88F08565-9429-4EBB-88C0-07490B3BB8D2}"/>
      </w:docPartPr>
      <w:docPartBody>
        <w:p w:rsidR="009130E5" w:rsidRDefault="009130E5"/>
      </w:docPartBody>
    </w:docPart>
    <w:docPart>
      <w:docPartPr>
        <w:name w:val="6A09275C00C94A098F581C5F83EFCBD6"/>
        <w:category>
          <w:name w:val="General"/>
          <w:gallery w:val="placeholder"/>
        </w:category>
        <w:types>
          <w:type w:val="bbPlcHdr"/>
        </w:types>
        <w:behaviors>
          <w:behavior w:val="content"/>
        </w:behaviors>
        <w:guid w:val="{3947203C-C074-4981-AEBC-C0080884E3A1}"/>
      </w:docPartPr>
      <w:docPartBody>
        <w:p w:rsidR="009130E5" w:rsidRDefault="009130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5DEC"/>
    <w:rsid w:val="006B0016"/>
    <w:rsid w:val="008C55F7"/>
    <w:rsid w:val="0090598B"/>
    <w:rsid w:val="009130E5"/>
    <w:rsid w:val="00984D6C"/>
    <w:rsid w:val="00A54AD6"/>
    <w:rsid w:val="00A57564"/>
    <w:rsid w:val="00B252A4"/>
    <w:rsid w:val="00B5530B"/>
    <w:rsid w:val="00C129E8"/>
    <w:rsid w:val="00C968BA"/>
    <w:rsid w:val="00D230A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EC"/>
    <w:rPr>
      <w:color w:val="808080"/>
    </w:rPr>
  </w:style>
  <w:style w:type="paragraph" w:customStyle="1" w:styleId="683AF501292A46C38617F35379C1E0F7">
    <w:name w:val="683AF501292A46C38617F35379C1E0F7"/>
    <w:rsid w:val="006A5DEC"/>
    <w:pPr>
      <w:spacing w:after="160" w:line="278" w:lineRule="auto"/>
    </w:pPr>
    <w:rPr>
      <w:kern w:val="2"/>
      <w:sz w:val="24"/>
      <w:szCs w:val="24"/>
      <w14:ligatures w14:val="standardContextual"/>
    </w:rPr>
  </w:style>
  <w:style w:type="paragraph" w:customStyle="1" w:styleId="E400769AF94F40658405F7106D3D3B59">
    <w:name w:val="E400769AF94F40658405F7106D3D3B59"/>
    <w:rsid w:val="006A5DE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1930</Words>
  <Characters>11005</Characters>
  <Application>Microsoft Office Word</Application>
  <DocSecurity>0</DocSecurity>
  <Lines>91</Lines>
  <Paragraphs>25</Paragraphs>
  <ScaleCrop>false</ScaleCrop>
  <Company>Texas Legislative Council</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2025-03-31T16:03:00Z</cp:lastPrinted>
  <dcterms:created xsi:type="dcterms:W3CDTF">2015-05-29T14:24:00Z</dcterms:created>
  <dcterms:modified xsi:type="dcterms:W3CDTF">2025-03-31T16:03:00Z</dcterms:modified>
</cp:coreProperties>
</file>

<file path=docProps/custom.xml><?xml version="1.0" encoding="utf-8"?>
<op:Properties xmlns:vt="http://schemas.openxmlformats.org/officeDocument/2006/docPropsVTypes" xmlns:op="http://schemas.openxmlformats.org/officeDocument/2006/custom-properties"/>
</file>